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19" w:rsidRPr="00374347" w:rsidRDefault="00040E19" w:rsidP="00040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4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40E19" w:rsidRPr="00374347" w:rsidRDefault="00040E19" w:rsidP="00040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47">
        <w:rPr>
          <w:rFonts w:ascii="Times New Roman" w:hAnsi="Times New Roman" w:cs="Times New Roman"/>
          <w:b/>
          <w:sz w:val="32"/>
          <w:szCs w:val="32"/>
        </w:rPr>
        <w:t xml:space="preserve">о деятельности специализированного центра компетенций WSR </w:t>
      </w:r>
      <w:r w:rsidRPr="00374347">
        <w:rPr>
          <w:rFonts w:ascii="Times New Roman" w:hAnsi="Times New Roman" w:cs="Times New Roman"/>
          <w:b/>
          <w:sz w:val="32"/>
          <w:szCs w:val="32"/>
          <w:lang w:val="en-US"/>
        </w:rPr>
        <w:t>Web</w:t>
      </w:r>
      <w:r w:rsidRPr="00374347">
        <w:rPr>
          <w:rFonts w:ascii="Times New Roman" w:hAnsi="Times New Roman" w:cs="Times New Roman"/>
          <w:b/>
          <w:sz w:val="32"/>
          <w:szCs w:val="32"/>
        </w:rPr>
        <w:t>- дизайн</w:t>
      </w:r>
    </w:p>
    <w:p w:rsidR="00040E19" w:rsidRPr="00374347" w:rsidRDefault="00040E19" w:rsidP="0004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347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040E19" w:rsidRPr="00374347" w:rsidRDefault="00040E19" w:rsidP="00374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E19" w:rsidRPr="00374347" w:rsidRDefault="00040E19" w:rsidP="00040E19">
      <w:pPr>
        <w:jc w:val="both"/>
        <w:rPr>
          <w:rFonts w:ascii="Times New Roman" w:hAnsi="Times New Roman" w:cs="Times New Roman"/>
          <w:sz w:val="28"/>
          <w:szCs w:val="28"/>
        </w:rPr>
      </w:pPr>
      <w:r w:rsidRPr="00374347">
        <w:rPr>
          <w:rFonts w:ascii="Times New Roman" w:hAnsi="Times New Roman" w:cs="Times New Roman"/>
          <w:sz w:val="28"/>
          <w:szCs w:val="28"/>
        </w:rPr>
        <w:t xml:space="preserve">1.1. Настоящее Положение о деятельности специализированного центра компетенций WSR </w:t>
      </w:r>
      <w:r w:rsidRPr="00374347">
        <w:rPr>
          <w:rFonts w:ascii="Times New Roman" w:hAnsi="Times New Roman" w:cs="Times New Roman"/>
          <w:sz w:val="28"/>
          <w:szCs w:val="28"/>
        </w:rPr>
        <w:t xml:space="preserve"> в государственном профессиональном образовательном учреждении Тульской  области «Тульский экономический колледж» </w:t>
      </w:r>
      <w:r w:rsidRPr="00374347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уставом Союза «Агентство развития </w:t>
      </w:r>
      <w:r w:rsidRPr="00374347">
        <w:rPr>
          <w:rFonts w:ascii="Times New Roman" w:hAnsi="Times New Roman" w:cs="Times New Roman"/>
          <w:sz w:val="28"/>
          <w:szCs w:val="28"/>
        </w:rPr>
        <w:t>п</w:t>
      </w:r>
      <w:r w:rsidRPr="00374347">
        <w:rPr>
          <w:rFonts w:ascii="Times New Roman" w:hAnsi="Times New Roman" w:cs="Times New Roman"/>
          <w:sz w:val="28"/>
          <w:szCs w:val="28"/>
        </w:rPr>
        <w:t>рофессиональных сообществ и рабочих кадров «</w:t>
      </w:r>
      <w:proofErr w:type="spellStart"/>
      <w:r w:rsidRPr="0037434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74347">
        <w:rPr>
          <w:rFonts w:ascii="Times New Roman" w:hAnsi="Times New Roman" w:cs="Times New Roman"/>
          <w:sz w:val="28"/>
          <w:szCs w:val="28"/>
        </w:rPr>
        <w:t xml:space="preserve"> Россия» (далее – Союз), Положением об ассоциированном членстве и определяет статус, основные цели и задачи деятельности специализированного центра компетенций WSR (далее – СЦК WSR), организационную структуру СЦК WSR, а также права, обязанности и ответственность должностных лиц СЦК WSR. </w:t>
      </w:r>
    </w:p>
    <w:p w:rsidR="00040E19" w:rsidRPr="00374347" w:rsidRDefault="00040E19" w:rsidP="00040E19">
      <w:pPr>
        <w:jc w:val="both"/>
        <w:rPr>
          <w:rFonts w:ascii="Times New Roman" w:hAnsi="Times New Roman" w:cs="Times New Roman"/>
          <w:sz w:val="28"/>
          <w:szCs w:val="28"/>
        </w:rPr>
      </w:pPr>
      <w:r w:rsidRPr="00374347">
        <w:rPr>
          <w:rFonts w:ascii="Times New Roman" w:hAnsi="Times New Roman" w:cs="Times New Roman"/>
          <w:sz w:val="28"/>
          <w:szCs w:val="28"/>
        </w:rPr>
        <w:t xml:space="preserve">2. СТАТУС СЦК WSR </w:t>
      </w:r>
      <w:r w:rsidR="0037434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74347" w:rsidRPr="00A60C49">
        <w:rPr>
          <w:rFonts w:ascii="Times New Roman" w:hAnsi="Times New Roman" w:cs="Times New Roman"/>
          <w:sz w:val="28"/>
          <w:szCs w:val="28"/>
        </w:rPr>
        <w:t xml:space="preserve"> - </w:t>
      </w:r>
      <w:r w:rsidR="00374347">
        <w:rPr>
          <w:rFonts w:ascii="Times New Roman" w:hAnsi="Times New Roman" w:cs="Times New Roman"/>
          <w:sz w:val="28"/>
          <w:szCs w:val="28"/>
        </w:rPr>
        <w:t>дизайн</w:t>
      </w:r>
    </w:p>
    <w:p w:rsidR="00040E19" w:rsidRPr="00374347" w:rsidRDefault="00040E19" w:rsidP="00040E19">
      <w:pPr>
        <w:jc w:val="both"/>
        <w:rPr>
          <w:rFonts w:ascii="Times New Roman" w:hAnsi="Times New Roman" w:cs="Times New Roman"/>
          <w:sz w:val="28"/>
          <w:szCs w:val="28"/>
        </w:rPr>
      </w:pPr>
      <w:r w:rsidRPr="00374347">
        <w:rPr>
          <w:rFonts w:ascii="Times New Roman" w:hAnsi="Times New Roman" w:cs="Times New Roman"/>
          <w:sz w:val="28"/>
          <w:szCs w:val="28"/>
        </w:rPr>
        <w:t xml:space="preserve">2.1. Специализированный центр компетенций – </w:t>
      </w:r>
      <w:r w:rsidR="00374347">
        <w:rPr>
          <w:rFonts w:ascii="Times New Roman" w:hAnsi="Times New Roman" w:cs="Times New Roman"/>
          <w:sz w:val="28"/>
          <w:szCs w:val="28"/>
        </w:rPr>
        <w:t>центр развития профессий и профессиональных сообществ</w:t>
      </w:r>
      <w:r w:rsidR="00374347" w:rsidRPr="00374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34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374347">
        <w:rPr>
          <w:rFonts w:ascii="Times New Roman" w:hAnsi="Times New Roman" w:cs="Times New Roman"/>
          <w:sz w:val="28"/>
          <w:szCs w:val="28"/>
        </w:rPr>
        <w:t xml:space="preserve">,  </w:t>
      </w:r>
      <w:r w:rsidRPr="00374347">
        <w:rPr>
          <w:rFonts w:ascii="Times New Roman" w:hAnsi="Times New Roman" w:cs="Times New Roman"/>
          <w:sz w:val="28"/>
          <w:szCs w:val="28"/>
        </w:rPr>
        <w:t>тренировочная</w:t>
      </w:r>
      <w:proofErr w:type="gramEnd"/>
      <w:r w:rsidRPr="00374347">
        <w:rPr>
          <w:rFonts w:ascii="Times New Roman" w:hAnsi="Times New Roman" w:cs="Times New Roman"/>
          <w:sz w:val="28"/>
          <w:szCs w:val="28"/>
        </w:rPr>
        <w:t xml:space="preserve"> база региональных и национальной команд WSR, ресурсный центр, обладающий современным оборудованием и технологиями, отвечающими требованиям WSI, а также наличием экспертов для осуществления обучения и оценки соответствующей квалификации по стандартам WSR. </w:t>
      </w:r>
    </w:p>
    <w:p w:rsidR="00374347" w:rsidRDefault="00040E19" w:rsidP="00040E19">
      <w:pPr>
        <w:jc w:val="both"/>
        <w:rPr>
          <w:rFonts w:ascii="Times New Roman" w:hAnsi="Times New Roman" w:cs="Times New Roman"/>
          <w:sz w:val="28"/>
          <w:szCs w:val="28"/>
        </w:rPr>
      </w:pPr>
      <w:r w:rsidRPr="00374347">
        <w:rPr>
          <w:rFonts w:ascii="Times New Roman" w:hAnsi="Times New Roman" w:cs="Times New Roman"/>
          <w:sz w:val="28"/>
          <w:szCs w:val="28"/>
        </w:rPr>
        <w:t xml:space="preserve">2.2. СЦК WSR создан приказом </w:t>
      </w:r>
      <w:r w:rsidR="00374347">
        <w:rPr>
          <w:rFonts w:ascii="Times New Roman" w:hAnsi="Times New Roman" w:cs="Times New Roman"/>
          <w:sz w:val="28"/>
          <w:szCs w:val="28"/>
        </w:rPr>
        <w:t>Министерства образования Тульской области от 24.12.2015 года №2686</w:t>
      </w:r>
      <w:r w:rsidRPr="00374347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374347" w:rsidRPr="00374347">
        <w:rPr>
          <w:rFonts w:ascii="Times New Roman" w:hAnsi="Times New Roman" w:cs="Times New Roman"/>
          <w:sz w:val="28"/>
          <w:szCs w:val="28"/>
        </w:rPr>
        <w:t>го</w:t>
      </w:r>
      <w:r w:rsidR="00374347">
        <w:rPr>
          <w:rFonts w:ascii="Times New Roman" w:hAnsi="Times New Roman" w:cs="Times New Roman"/>
          <w:sz w:val="28"/>
          <w:szCs w:val="28"/>
        </w:rPr>
        <w:t>сударственного профессионального</w:t>
      </w:r>
      <w:r w:rsidR="00374347" w:rsidRPr="00374347">
        <w:rPr>
          <w:rFonts w:ascii="Times New Roman" w:hAnsi="Times New Roman" w:cs="Times New Roman"/>
          <w:sz w:val="28"/>
          <w:szCs w:val="28"/>
        </w:rPr>
        <w:t xml:space="preserve"> о</w:t>
      </w:r>
      <w:r w:rsidR="00374347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="00374347" w:rsidRPr="00374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347" w:rsidRPr="00374347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  <w:r w:rsidR="00374347" w:rsidRPr="00374347">
        <w:rPr>
          <w:rFonts w:ascii="Times New Roman" w:hAnsi="Times New Roman" w:cs="Times New Roman"/>
          <w:sz w:val="28"/>
          <w:szCs w:val="28"/>
        </w:rPr>
        <w:t xml:space="preserve"> «Тульский экономический колледж»</w:t>
      </w:r>
      <w:r w:rsidR="0037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49" w:rsidRDefault="00040E19" w:rsidP="00040E19">
      <w:pPr>
        <w:jc w:val="both"/>
        <w:rPr>
          <w:rFonts w:ascii="Times New Roman" w:hAnsi="Times New Roman" w:cs="Times New Roman"/>
          <w:sz w:val="28"/>
          <w:szCs w:val="28"/>
        </w:rPr>
      </w:pPr>
      <w:r w:rsidRPr="00374347">
        <w:rPr>
          <w:rFonts w:ascii="Times New Roman" w:hAnsi="Times New Roman" w:cs="Times New Roman"/>
          <w:sz w:val="28"/>
          <w:szCs w:val="28"/>
        </w:rPr>
        <w:t xml:space="preserve">3. ОСНОВНЫЕ ЦЕЛИ И ЗАДАЧИ СЦК </w:t>
      </w:r>
      <w:r w:rsidR="00A60C4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60C49" w:rsidRPr="00A60C49">
        <w:rPr>
          <w:rFonts w:ascii="Times New Roman" w:hAnsi="Times New Roman" w:cs="Times New Roman"/>
          <w:sz w:val="28"/>
          <w:szCs w:val="28"/>
        </w:rPr>
        <w:t xml:space="preserve"> – </w:t>
      </w:r>
      <w:r w:rsidR="00A60C49">
        <w:rPr>
          <w:rFonts w:ascii="Times New Roman" w:hAnsi="Times New Roman" w:cs="Times New Roman"/>
          <w:sz w:val="28"/>
          <w:szCs w:val="28"/>
        </w:rPr>
        <w:t xml:space="preserve">дизайн </w:t>
      </w:r>
      <w:r w:rsidRPr="00374347">
        <w:rPr>
          <w:rFonts w:ascii="Times New Roman" w:hAnsi="Times New Roman" w:cs="Times New Roman"/>
          <w:sz w:val="28"/>
          <w:szCs w:val="28"/>
        </w:rPr>
        <w:t xml:space="preserve">WSR </w:t>
      </w:r>
    </w:p>
    <w:p w:rsidR="00A60C49" w:rsidRDefault="00A60C49" w:rsidP="00040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C49" w:rsidRDefault="00040E19" w:rsidP="00040E19">
      <w:pPr>
        <w:jc w:val="both"/>
        <w:rPr>
          <w:rFonts w:ascii="Times New Roman" w:hAnsi="Times New Roman" w:cs="Times New Roman"/>
          <w:sz w:val="28"/>
          <w:szCs w:val="28"/>
        </w:rPr>
      </w:pPr>
      <w:r w:rsidRPr="00374347">
        <w:rPr>
          <w:rFonts w:ascii="Times New Roman" w:hAnsi="Times New Roman" w:cs="Times New Roman"/>
          <w:sz w:val="28"/>
          <w:szCs w:val="28"/>
        </w:rPr>
        <w:t xml:space="preserve">3.1. Основными целями деятельности СЦК WSR являются: </w:t>
      </w:r>
    </w:p>
    <w:p w:rsidR="00A60C49" w:rsidRDefault="00040E19" w:rsidP="00A60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формирование тренировочной инфраструктуры для подготовки конкурентоспособных региональных команд и национальной сборной России для участия чемпионатах WSR и WSI; </w:t>
      </w:r>
    </w:p>
    <w:p w:rsidR="00A60C49" w:rsidRDefault="00040E19" w:rsidP="00A60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формирование экспертного сообщества из числа преподавателей образовательных организаций области и их обучение в соответствии с требованиями WSR;</w:t>
      </w:r>
    </w:p>
    <w:p w:rsidR="00A60C49" w:rsidRDefault="00040E19" w:rsidP="00A60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инновационных условий развития системы профессионального образования </w:t>
      </w:r>
      <w:r w:rsidR="00A60C49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A60C49">
        <w:rPr>
          <w:rFonts w:ascii="Times New Roman" w:hAnsi="Times New Roman" w:cs="Times New Roman"/>
          <w:sz w:val="28"/>
          <w:szCs w:val="28"/>
        </w:rPr>
        <w:t xml:space="preserve"> на уровне требований стандартов WSR и профессиональных стандартов, а также требований работодателей;</w:t>
      </w:r>
    </w:p>
    <w:p w:rsidR="00A60C49" w:rsidRDefault="00040E19" w:rsidP="00A60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содействие развитию в регионе взаимодействия профессионалов и экспертов, способных выявлять и готовить специалистов и профессионалов уровня WSR по актуальному спектру профессий.</w:t>
      </w:r>
    </w:p>
    <w:p w:rsidR="00A60C4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3.2. Основными задачами СЦК WSR являются:</w:t>
      </w:r>
    </w:p>
    <w:p w:rsidR="00A60C49" w:rsidRPr="00A60C49" w:rsidRDefault="00040E19" w:rsidP="00A60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подготовка участников, конкурентоспособных региональных команд для участия в чемпионатах WSR и WSI по компетенции</w:t>
      </w:r>
      <w:r w:rsidR="00A60C49" w:rsidRPr="00A60C4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60C49" w:rsidRPr="00A60C49">
        <w:rPr>
          <w:rFonts w:ascii="Times New Roman" w:hAnsi="Times New Roman" w:cs="Times New Roman"/>
          <w:sz w:val="28"/>
          <w:szCs w:val="28"/>
        </w:rPr>
        <w:t xml:space="preserve"> -дизайн</w:t>
      </w:r>
      <w:r w:rsidRPr="00A60C49">
        <w:rPr>
          <w:rFonts w:ascii="Times New Roman" w:hAnsi="Times New Roman" w:cs="Times New Roman"/>
          <w:sz w:val="28"/>
          <w:szCs w:val="28"/>
        </w:rPr>
        <w:t>;</w:t>
      </w:r>
    </w:p>
    <w:p w:rsidR="00A60C49" w:rsidRPr="00A60C49" w:rsidRDefault="00040E19" w:rsidP="00A60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обеспечение подготовки резерва для сборной команды </w:t>
      </w:r>
      <w:r w:rsidR="00A60C49" w:rsidRPr="00A60C49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A60C49">
        <w:rPr>
          <w:rFonts w:ascii="Times New Roman" w:hAnsi="Times New Roman" w:cs="Times New Roman"/>
          <w:sz w:val="28"/>
          <w:szCs w:val="28"/>
        </w:rPr>
        <w:t>, национальной команды WSR;</w:t>
      </w:r>
    </w:p>
    <w:p w:rsidR="00A60C49" w:rsidRPr="00A60C49" w:rsidRDefault="00040E19" w:rsidP="00A60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оказание услуг в области профессиональной ориентации и сопровождения профессионального самоопределения;</w:t>
      </w:r>
    </w:p>
    <w:p w:rsidR="00A60C49" w:rsidRPr="00A60C49" w:rsidRDefault="00040E19" w:rsidP="00A60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подготовка профессиональных кадров с ориентацией на международные стандарты </w:t>
      </w:r>
      <w:proofErr w:type="spellStart"/>
      <w:r w:rsidRPr="00A60C4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60C49">
        <w:rPr>
          <w:rFonts w:ascii="Times New Roman" w:hAnsi="Times New Roman" w:cs="Times New Roman"/>
          <w:sz w:val="28"/>
          <w:szCs w:val="28"/>
        </w:rPr>
        <w:t>;</w:t>
      </w:r>
    </w:p>
    <w:p w:rsidR="00A60C49" w:rsidRPr="00A60C49" w:rsidRDefault="00040E19" w:rsidP="00A60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обучение экспертов и профессиональное развитие экспертного сообщества по компетенции</w:t>
      </w:r>
      <w:r w:rsidR="00A60C49" w:rsidRPr="00A60C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0C49" w:rsidRPr="00A60C4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60C49" w:rsidRPr="00A60C49">
        <w:rPr>
          <w:rFonts w:ascii="Times New Roman" w:hAnsi="Times New Roman" w:cs="Times New Roman"/>
          <w:sz w:val="28"/>
          <w:szCs w:val="28"/>
        </w:rPr>
        <w:t xml:space="preserve"> - дизайн</w:t>
      </w:r>
      <w:r w:rsidRPr="00A60C49">
        <w:rPr>
          <w:rFonts w:ascii="Times New Roman" w:hAnsi="Times New Roman" w:cs="Times New Roman"/>
          <w:sz w:val="28"/>
          <w:szCs w:val="28"/>
        </w:rPr>
        <w:t>»;</w:t>
      </w:r>
    </w:p>
    <w:p w:rsidR="00A60C49" w:rsidRPr="00A60C49" w:rsidRDefault="00040E19" w:rsidP="00A60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проведение тренировочных сборов и иных мероприятий WSR;</w:t>
      </w:r>
    </w:p>
    <w:p w:rsidR="00A60C49" w:rsidRPr="00A60C49" w:rsidRDefault="00040E19" w:rsidP="00A60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модернизация и эффективное использование материально-технической базы для подготовки профессионалов по компетенции «</w:t>
      </w:r>
      <w:r w:rsidR="00A60C49" w:rsidRPr="00A60C4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60C49" w:rsidRPr="00A60C4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60C49" w:rsidRPr="00A60C49">
        <w:rPr>
          <w:rFonts w:ascii="Times New Roman" w:hAnsi="Times New Roman" w:cs="Times New Roman"/>
          <w:sz w:val="28"/>
          <w:szCs w:val="28"/>
        </w:rPr>
        <w:t xml:space="preserve">дизайн </w:t>
      </w:r>
      <w:r w:rsidRPr="00A60C4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60C4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участникам чемпионатов WSR и WSI;</w:t>
      </w:r>
    </w:p>
    <w:p w:rsidR="00A60C49" w:rsidRPr="00A60C49" w:rsidRDefault="00040E19" w:rsidP="00A60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создание методической базы для подготовки профессионалов по компетенции «</w:t>
      </w:r>
      <w:proofErr w:type="spellStart"/>
      <w:r w:rsidR="00A60C49" w:rsidRPr="00A60C49">
        <w:rPr>
          <w:rFonts w:ascii="Times New Roman" w:hAnsi="Times New Roman" w:cs="Times New Roman"/>
          <w:sz w:val="28"/>
          <w:szCs w:val="28"/>
          <w:lang w:val="en-US"/>
        </w:rPr>
        <w:t>Wtb</w:t>
      </w:r>
      <w:proofErr w:type="spellEnd"/>
      <w:r w:rsidR="00A60C49" w:rsidRPr="00A60C49">
        <w:rPr>
          <w:rFonts w:ascii="Times New Roman" w:hAnsi="Times New Roman" w:cs="Times New Roman"/>
          <w:sz w:val="28"/>
          <w:szCs w:val="28"/>
        </w:rPr>
        <w:t xml:space="preserve"> - дизайн</w:t>
      </w:r>
      <w:r w:rsidRPr="00A60C49">
        <w:rPr>
          <w:rFonts w:ascii="Times New Roman" w:hAnsi="Times New Roman" w:cs="Times New Roman"/>
          <w:sz w:val="28"/>
          <w:szCs w:val="28"/>
        </w:rPr>
        <w:t>» по стандартам WSR;</w:t>
      </w:r>
    </w:p>
    <w:p w:rsidR="00A60C49" w:rsidRPr="00A60C49" w:rsidRDefault="00040E19" w:rsidP="00A60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популяризация рабочих профессий на территории </w:t>
      </w:r>
      <w:r w:rsidR="00A60C49" w:rsidRPr="00A60C49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A60C49">
        <w:rPr>
          <w:rFonts w:ascii="Times New Roman" w:hAnsi="Times New Roman" w:cs="Times New Roman"/>
          <w:sz w:val="28"/>
          <w:szCs w:val="28"/>
        </w:rPr>
        <w:t>.</w:t>
      </w:r>
    </w:p>
    <w:p w:rsidR="00A60C49" w:rsidRDefault="00040E19" w:rsidP="00A60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4. ПРАВА И ОБЯЗАННОСТИ СЦК WSR </w:t>
      </w:r>
    </w:p>
    <w:p w:rsidR="00A60C4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4.1. СЦК WSR имеет право: </w:t>
      </w:r>
    </w:p>
    <w:p w:rsidR="00A60C49" w:rsidRPr="00332E3F" w:rsidRDefault="00040E19" w:rsidP="00332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>привлекать на возмездной основе на основании отдельных соглашений с Союзом экспертов WSR и (или) WSI для проведения консультаций;</w:t>
      </w:r>
    </w:p>
    <w:p w:rsidR="00A60C49" w:rsidRPr="00332E3F" w:rsidRDefault="00040E19" w:rsidP="00332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 xml:space="preserve">использовать в своей деятельности методики проведения мероприятий WSR (правила, регламенты, стандарты) для развития системы профессионального образования </w:t>
      </w:r>
      <w:r w:rsidR="00A60C49" w:rsidRPr="00332E3F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32E3F">
        <w:rPr>
          <w:rFonts w:ascii="Times New Roman" w:hAnsi="Times New Roman" w:cs="Times New Roman"/>
          <w:sz w:val="28"/>
          <w:szCs w:val="28"/>
        </w:rPr>
        <w:t>;</w:t>
      </w:r>
    </w:p>
    <w:p w:rsidR="00332E3F" w:rsidRPr="00332E3F" w:rsidRDefault="00040E19" w:rsidP="00332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 xml:space="preserve">формировать тренировочную базу для сборной команды </w:t>
      </w:r>
      <w:r w:rsidR="00A60C49" w:rsidRPr="00332E3F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32E3F">
        <w:rPr>
          <w:rFonts w:ascii="Times New Roman" w:hAnsi="Times New Roman" w:cs="Times New Roman"/>
          <w:sz w:val="28"/>
          <w:szCs w:val="28"/>
        </w:rPr>
        <w:t xml:space="preserve"> по компетенции: </w:t>
      </w:r>
      <w:r w:rsidR="00A60C49" w:rsidRPr="00332E3F">
        <w:rPr>
          <w:rFonts w:ascii="Times New Roman" w:hAnsi="Times New Roman" w:cs="Times New Roman"/>
          <w:sz w:val="28"/>
          <w:szCs w:val="28"/>
        </w:rPr>
        <w:t>«</w:t>
      </w:r>
      <w:r w:rsidR="00A60C49" w:rsidRPr="00332E3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60C49" w:rsidRPr="00332E3F">
        <w:rPr>
          <w:rFonts w:ascii="Times New Roman" w:hAnsi="Times New Roman" w:cs="Times New Roman"/>
          <w:sz w:val="28"/>
          <w:szCs w:val="28"/>
        </w:rPr>
        <w:t xml:space="preserve"> - дизайн»</w:t>
      </w:r>
      <w:r w:rsidR="00332E3F" w:rsidRPr="00332E3F">
        <w:rPr>
          <w:rFonts w:ascii="Times New Roman" w:hAnsi="Times New Roman" w:cs="Times New Roman"/>
          <w:sz w:val="28"/>
          <w:szCs w:val="28"/>
        </w:rPr>
        <w:t>;</w:t>
      </w:r>
    </w:p>
    <w:p w:rsidR="00332E3F" w:rsidRPr="00332E3F" w:rsidRDefault="00040E19" w:rsidP="00332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>вносить предложения в Региональный координационный центр «</w:t>
      </w:r>
      <w:proofErr w:type="spellStart"/>
      <w:r w:rsidRPr="00332E3F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332E3F">
        <w:rPr>
          <w:rFonts w:ascii="Times New Roman" w:hAnsi="Times New Roman" w:cs="Times New Roman"/>
          <w:sz w:val="28"/>
          <w:szCs w:val="28"/>
        </w:rPr>
        <w:t xml:space="preserve">- </w:t>
      </w:r>
      <w:r w:rsidR="00332E3F" w:rsidRPr="00332E3F">
        <w:rPr>
          <w:rFonts w:ascii="Times New Roman" w:hAnsi="Times New Roman" w:cs="Times New Roman"/>
          <w:sz w:val="28"/>
          <w:szCs w:val="28"/>
        </w:rPr>
        <w:t>Тула</w:t>
      </w:r>
      <w:r w:rsidRPr="00332E3F">
        <w:rPr>
          <w:rFonts w:ascii="Times New Roman" w:hAnsi="Times New Roman" w:cs="Times New Roman"/>
          <w:sz w:val="28"/>
          <w:szCs w:val="28"/>
        </w:rPr>
        <w:t>» (далее – РКЦ WSR-</w:t>
      </w:r>
      <w:r w:rsidR="00332E3F" w:rsidRPr="00332E3F">
        <w:rPr>
          <w:rFonts w:ascii="Times New Roman" w:hAnsi="Times New Roman" w:cs="Times New Roman"/>
          <w:sz w:val="28"/>
          <w:szCs w:val="28"/>
        </w:rPr>
        <w:t>Тула</w:t>
      </w:r>
      <w:r w:rsidRPr="00332E3F">
        <w:rPr>
          <w:rFonts w:ascii="Times New Roman" w:hAnsi="Times New Roman" w:cs="Times New Roman"/>
          <w:sz w:val="28"/>
          <w:szCs w:val="28"/>
        </w:rPr>
        <w:t xml:space="preserve">) по </w:t>
      </w:r>
      <w:r w:rsidRPr="00332E3F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совершенствованию организации деятельности СЦК WSR в </w:t>
      </w:r>
      <w:proofErr w:type="gramStart"/>
      <w:r w:rsidR="00332E3F" w:rsidRPr="00332E3F">
        <w:rPr>
          <w:rFonts w:ascii="Times New Roman" w:hAnsi="Times New Roman" w:cs="Times New Roman"/>
          <w:sz w:val="28"/>
          <w:szCs w:val="28"/>
        </w:rPr>
        <w:t xml:space="preserve">Тульской </w:t>
      </w:r>
      <w:r w:rsidRPr="00332E3F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332E3F">
        <w:rPr>
          <w:rFonts w:ascii="Times New Roman" w:hAnsi="Times New Roman" w:cs="Times New Roman"/>
          <w:sz w:val="28"/>
          <w:szCs w:val="28"/>
        </w:rPr>
        <w:t>, в том числе по вопросам материально-технического обеспечения деятельности;</w:t>
      </w:r>
    </w:p>
    <w:p w:rsidR="00332E3F" w:rsidRPr="00332E3F" w:rsidRDefault="00040E19" w:rsidP="00332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 xml:space="preserve">запрашивать у РКЦ WSR информацию и документы, необходимые для осуществления деятельности СЦК WSR. </w:t>
      </w:r>
    </w:p>
    <w:p w:rsidR="00332E3F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4.2. Обязанности СЦК </w:t>
      </w:r>
      <w:proofErr w:type="gramStart"/>
      <w:r w:rsidRPr="00A60C49">
        <w:rPr>
          <w:rFonts w:ascii="Times New Roman" w:hAnsi="Times New Roman" w:cs="Times New Roman"/>
          <w:sz w:val="28"/>
          <w:szCs w:val="28"/>
        </w:rPr>
        <w:t>WSR</w:t>
      </w:r>
      <w:r w:rsidR="00332E3F">
        <w:rPr>
          <w:rFonts w:ascii="Times New Roman" w:hAnsi="Times New Roman" w:cs="Times New Roman"/>
          <w:sz w:val="28"/>
          <w:szCs w:val="28"/>
        </w:rPr>
        <w:t xml:space="preserve"> </w:t>
      </w:r>
      <w:r w:rsidRPr="00A60C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3F" w:rsidRPr="00332E3F" w:rsidRDefault="00040E19" w:rsidP="00332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>при осуществлении функций СЦК WSR, строго соблюдать цели и задачи движения WSR, предусмотренные уставом Союза и Положением;</w:t>
      </w:r>
    </w:p>
    <w:p w:rsidR="00332E3F" w:rsidRPr="00332E3F" w:rsidRDefault="00040E19" w:rsidP="00332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 xml:space="preserve">обеспечить разработку и утверждение документов, необходимых для </w:t>
      </w:r>
      <w:r w:rsidR="00332E3F" w:rsidRPr="00332E3F">
        <w:rPr>
          <w:rFonts w:ascii="Times New Roman" w:hAnsi="Times New Roman" w:cs="Times New Roman"/>
          <w:sz w:val="28"/>
          <w:szCs w:val="28"/>
        </w:rPr>
        <w:t>д</w:t>
      </w:r>
      <w:r w:rsidRPr="00332E3F">
        <w:rPr>
          <w:rFonts w:ascii="Times New Roman" w:hAnsi="Times New Roman" w:cs="Times New Roman"/>
          <w:sz w:val="28"/>
          <w:szCs w:val="28"/>
        </w:rPr>
        <w:t xml:space="preserve">еятельности СЦК WSR в </w:t>
      </w:r>
      <w:r w:rsidR="00332E3F" w:rsidRPr="00332E3F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32E3F">
        <w:rPr>
          <w:rFonts w:ascii="Times New Roman" w:hAnsi="Times New Roman" w:cs="Times New Roman"/>
          <w:sz w:val="28"/>
          <w:szCs w:val="28"/>
        </w:rPr>
        <w:t>;</w:t>
      </w:r>
    </w:p>
    <w:p w:rsidR="00332E3F" w:rsidRPr="00332E3F" w:rsidRDefault="00040E19" w:rsidP="00332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>использовать в работе современные технические и информационно-методические средства, обеспечивать поддержку их работоспособности;</w:t>
      </w:r>
    </w:p>
    <w:p w:rsidR="00332E3F" w:rsidRPr="00332E3F" w:rsidRDefault="00040E19" w:rsidP="00332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 xml:space="preserve">осуществлять методическую поддержку деятельности специалистов и педагогов по вопросам реализации движения WSR в </w:t>
      </w:r>
      <w:r w:rsidR="00332E3F" w:rsidRPr="00332E3F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32E3F">
        <w:rPr>
          <w:rFonts w:ascii="Times New Roman" w:hAnsi="Times New Roman" w:cs="Times New Roman"/>
          <w:sz w:val="28"/>
          <w:szCs w:val="28"/>
        </w:rPr>
        <w:t>;</w:t>
      </w:r>
    </w:p>
    <w:p w:rsidR="00332E3F" w:rsidRPr="00332E3F" w:rsidRDefault="00040E19" w:rsidP="00332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 xml:space="preserve">с целью обеспечения представления движения WSR в </w:t>
      </w:r>
      <w:r w:rsidR="00332E3F" w:rsidRPr="00332E3F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32E3F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проводить отбор претендентов для замещения должностей специалистов и экспертов СЦК WSR на конкурсной основе; </w:t>
      </w:r>
    </w:p>
    <w:p w:rsidR="00332E3F" w:rsidRPr="00332E3F" w:rsidRDefault="00040E19" w:rsidP="00332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>составлять отчеты о деятельности СЦК WSR и передавать их на рассмотрение РКЦ WSR;</w:t>
      </w:r>
    </w:p>
    <w:p w:rsidR="00332E3F" w:rsidRPr="00332E3F" w:rsidRDefault="00040E19" w:rsidP="00332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 xml:space="preserve">по согласованию с РКЦ WSR осуществлять адаптацию и апробацию стандартов (правил, регламентов, методик) и контролировать их соблюдение. </w:t>
      </w:r>
    </w:p>
    <w:p w:rsidR="00332E3F" w:rsidRDefault="00040E19" w:rsidP="00A60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5. УПРАВЛЕНИЕ СЦК WSR</w:t>
      </w:r>
    </w:p>
    <w:p w:rsidR="00332E3F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5.1. Руководство деятельностью СЦК WSR осуществляет </w:t>
      </w:r>
      <w:r w:rsidR="00332E3F">
        <w:rPr>
          <w:rFonts w:ascii="Times New Roman" w:hAnsi="Times New Roman" w:cs="Times New Roman"/>
          <w:sz w:val="28"/>
          <w:szCs w:val="28"/>
        </w:rPr>
        <w:t>Руководитель</w:t>
      </w:r>
      <w:r w:rsidRPr="00A60C49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отстраняемый от данной должности руководителем </w:t>
      </w:r>
      <w:r w:rsidR="00332E3F"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A6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3F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5.2. </w:t>
      </w:r>
      <w:r w:rsidR="00332E3F">
        <w:rPr>
          <w:rFonts w:ascii="Times New Roman" w:hAnsi="Times New Roman" w:cs="Times New Roman"/>
          <w:sz w:val="28"/>
          <w:szCs w:val="28"/>
        </w:rPr>
        <w:t>Руководитель</w:t>
      </w:r>
      <w:r w:rsidRPr="00A60C49">
        <w:rPr>
          <w:rFonts w:ascii="Times New Roman" w:hAnsi="Times New Roman" w:cs="Times New Roman"/>
          <w:sz w:val="28"/>
          <w:szCs w:val="28"/>
        </w:rPr>
        <w:t xml:space="preserve"> СЦК WSR подотчетен руководителю </w:t>
      </w:r>
      <w:r w:rsidR="00332E3F"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A60C49">
        <w:rPr>
          <w:rFonts w:ascii="Times New Roman" w:hAnsi="Times New Roman" w:cs="Times New Roman"/>
          <w:sz w:val="28"/>
          <w:szCs w:val="28"/>
        </w:rPr>
        <w:t>.</w:t>
      </w:r>
    </w:p>
    <w:p w:rsidR="00332E3F" w:rsidRDefault="00040E19" w:rsidP="00532369">
      <w:pPr>
        <w:jc w:val="both"/>
      </w:pPr>
      <w:r w:rsidRPr="00A60C49">
        <w:rPr>
          <w:rFonts w:ascii="Times New Roman" w:hAnsi="Times New Roman" w:cs="Times New Roman"/>
          <w:sz w:val="28"/>
          <w:szCs w:val="28"/>
        </w:rPr>
        <w:t xml:space="preserve"> 5.3. Директор СЦК WSR имеет право: </w:t>
      </w:r>
    </w:p>
    <w:p w:rsidR="00332E3F" w:rsidRPr="00332E3F" w:rsidRDefault="00040E19" w:rsidP="00332E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>в пределах своей компетенции издавать распоряжения, давать указания, обязательные для всех работников СЦК WSR;</w:t>
      </w:r>
    </w:p>
    <w:p w:rsidR="00332E3F" w:rsidRPr="00332E3F" w:rsidRDefault="00040E19" w:rsidP="00332E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 xml:space="preserve">организовывать конкурс на замещение должностей в СЦК WSR; </w:t>
      </w:r>
    </w:p>
    <w:p w:rsidR="00332E3F" w:rsidRPr="00332E3F" w:rsidRDefault="00040E19" w:rsidP="00332E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E3F">
        <w:rPr>
          <w:rFonts w:ascii="Times New Roman" w:hAnsi="Times New Roman" w:cs="Times New Roman"/>
          <w:sz w:val="28"/>
          <w:szCs w:val="28"/>
        </w:rPr>
        <w:t xml:space="preserve">вносить представления руководителю </w:t>
      </w:r>
      <w:r w:rsidR="00332E3F" w:rsidRPr="00332E3F"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332E3F">
        <w:rPr>
          <w:rFonts w:ascii="Times New Roman" w:hAnsi="Times New Roman" w:cs="Times New Roman"/>
          <w:sz w:val="28"/>
          <w:szCs w:val="28"/>
        </w:rPr>
        <w:t xml:space="preserve"> о приеме на работу и увольнении </w:t>
      </w:r>
      <w:r w:rsidRPr="00332E3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СЦК WSR, применении к ним мер поощрения и о наложении на них дисциплинарных взысканий. </w:t>
      </w:r>
    </w:p>
    <w:p w:rsidR="00332E3F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5.4. Директор обязан: </w:t>
      </w:r>
    </w:p>
    <w:p w:rsidR="00332E3F" w:rsidRPr="00766425" w:rsidRDefault="00040E19" w:rsidP="007664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 xml:space="preserve">обеспечивать эффективное выполнение СЦК WSR возложенных на него функций; </w:t>
      </w:r>
    </w:p>
    <w:p w:rsidR="00332E3F" w:rsidRPr="00766425" w:rsidRDefault="00040E19" w:rsidP="007664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>обеспечивать сохранность и эффективность использования имущества СЦК WSR;</w:t>
      </w:r>
    </w:p>
    <w:p w:rsidR="00332E3F" w:rsidRPr="00766425" w:rsidRDefault="00040E19" w:rsidP="007664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 xml:space="preserve">проводить работу по совершенствованию деятельности СЦК WSR; </w:t>
      </w:r>
    </w:p>
    <w:p w:rsidR="00332E3F" w:rsidRPr="00766425" w:rsidRDefault="00040E19" w:rsidP="007664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>обеспечивать рациональную расстановку и целесообразное использование кадров;</w:t>
      </w:r>
    </w:p>
    <w:p w:rsidR="00766425" w:rsidRPr="00766425" w:rsidRDefault="00040E19" w:rsidP="007664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>контролировать соблюдение сотрудниками СЦК WSR правил и норм охраны труда, техники безопасности и правил внутреннего распорядка;</w:t>
      </w:r>
    </w:p>
    <w:p w:rsidR="00766425" w:rsidRPr="00766425" w:rsidRDefault="00040E19" w:rsidP="007664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>обеспечивать выполнение в установленные сроки запланированных мероприятий;</w:t>
      </w:r>
    </w:p>
    <w:p w:rsidR="00766425" w:rsidRPr="00766425" w:rsidRDefault="00040E19" w:rsidP="007664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>организовывать правильную эксплуатацию оборудования и основных средств закрепленных за СЦК WSR;</w:t>
      </w:r>
    </w:p>
    <w:p w:rsidR="00766425" w:rsidRPr="00766425" w:rsidRDefault="00040E19" w:rsidP="007664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 xml:space="preserve">организовывать составление и своевременное предоставление Союзу отчетов о деятельности СЦК WSR. </w:t>
      </w:r>
    </w:p>
    <w:p w:rsidR="00766425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5.5 </w:t>
      </w:r>
      <w:r w:rsidR="00766425">
        <w:rPr>
          <w:rFonts w:ascii="Times New Roman" w:hAnsi="Times New Roman" w:cs="Times New Roman"/>
          <w:sz w:val="28"/>
          <w:szCs w:val="28"/>
        </w:rPr>
        <w:t>Руководитель</w:t>
      </w:r>
      <w:r w:rsidRPr="00A60C49">
        <w:rPr>
          <w:rFonts w:ascii="Times New Roman" w:hAnsi="Times New Roman" w:cs="Times New Roman"/>
          <w:sz w:val="28"/>
          <w:szCs w:val="28"/>
        </w:rPr>
        <w:t xml:space="preserve"> СЦК WSR несет ответственность за деятельность СЦК WSR в соответствии с законодательством Российской Федерации.</w:t>
      </w:r>
    </w:p>
    <w:p w:rsidR="00766425" w:rsidRDefault="00040E19" w:rsidP="00A60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6. СТРУКТУРА И РАБОТНИКИ СЦК WSR</w:t>
      </w:r>
    </w:p>
    <w:p w:rsidR="00766425" w:rsidRDefault="00040E19" w:rsidP="00A60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6.1. </w:t>
      </w:r>
      <w:r w:rsidR="00766425">
        <w:rPr>
          <w:rFonts w:ascii="Times New Roman" w:hAnsi="Times New Roman" w:cs="Times New Roman"/>
          <w:sz w:val="28"/>
          <w:szCs w:val="28"/>
        </w:rPr>
        <w:t xml:space="preserve">Штатная </w:t>
      </w:r>
      <w:proofErr w:type="gramStart"/>
      <w:r w:rsidR="00766425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A60C49">
        <w:rPr>
          <w:rFonts w:ascii="Times New Roman" w:hAnsi="Times New Roman" w:cs="Times New Roman"/>
          <w:sz w:val="28"/>
          <w:szCs w:val="28"/>
        </w:rPr>
        <w:t xml:space="preserve"> СЦК</w:t>
      </w:r>
      <w:proofErr w:type="gramEnd"/>
      <w:r w:rsidRPr="00A60C49">
        <w:rPr>
          <w:rFonts w:ascii="Times New Roman" w:hAnsi="Times New Roman" w:cs="Times New Roman"/>
          <w:sz w:val="28"/>
          <w:szCs w:val="28"/>
        </w:rPr>
        <w:t xml:space="preserve"> WSR входят следующие подразделения:</w:t>
      </w:r>
    </w:p>
    <w:p w:rsidR="00766425" w:rsidRDefault="00766425" w:rsidP="00A60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6425" w:rsidRPr="00766425" w:rsidRDefault="00040E19" w:rsidP="007664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>информационно-аналитический отдел;</w:t>
      </w:r>
    </w:p>
    <w:p w:rsidR="00766425" w:rsidRPr="00766425" w:rsidRDefault="00040E19" w:rsidP="007664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 xml:space="preserve">отдел организации мероприятий. </w:t>
      </w:r>
    </w:p>
    <w:p w:rsidR="00766425" w:rsidRDefault="00040E19" w:rsidP="0053236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6.2. Штатная структура СЦК WSR: </w:t>
      </w:r>
      <w:r w:rsidR="00766425" w:rsidRPr="00766425">
        <w:rPr>
          <w:rFonts w:ascii="Times New Roman" w:hAnsi="Times New Roman" w:cs="Times New Roman"/>
          <w:sz w:val="28"/>
          <w:szCs w:val="28"/>
        </w:rPr>
        <w:t>руководитель</w:t>
      </w:r>
      <w:r w:rsidRPr="00A60C49">
        <w:rPr>
          <w:rFonts w:ascii="Times New Roman" w:hAnsi="Times New Roman" w:cs="Times New Roman"/>
          <w:sz w:val="28"/>
          <w:szCs w:val="28"/>
        </w:rPr>
        <w:t xml:space="preserve"> (1 ед.);</w:t>
      </w:r>
    </w:p>
    <w:p w:rsidR="00766425" w:rsidRPr="00766425" w:rsidRDefault="00040E19" w:rsidP="007664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 xml:space="preserve">менеджер информационно-аналитического отдела (1 ед.); </w:t>
      </w:r>
    </w:p>
    <w:p w:rsidR="00766425" w:rsidRPr="00766425" w:rsidRDefault="00040E19" w:rsidP="007664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>руководитель отдела о</w:t>
      </w:r>
      <w:r w:rsidR="00766425" w:rsidRPr="00766425">
        <w:rPr>
          <w:rFonts w:ascii="Times New Roman" w:hAnsi="Times New Roman" w:cs="Times New Roman"/>
          <w:sz w:val="28"/>
          <w:szCs w:val="28"/>
        </w:rPr>
        <w:t>рганизации мероприятий (1 ед.);</w:t>
      </w:r>
    </w:p>
    <w:p w:rsidR="00766425" w:rsidRPr="00766425" w:rsidRDefault="00766425" w:rsidP="007664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>э</w:t>
      </w:r>
      <w:r w:rsidR="00040E19" w:rsidRPr="00766425">
        <w:rPr>
          <w:rFonts w:ascii="Times New Roman" w:hAnsi="Times New Roman" w:cs="Times New Roman"/>
          <w:sz w:val="28"/>
          <w:szCs w:val="28"/>
        </w:rPr>
        <w:t>ксперт отдела организации мероприятий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E19" w:rsidRPr="00766425">
        <w:rPr>
          <w:rFonts w:ascii="Times New Roman" w:hAnsi="Times New Roman" w:cs="Times New Roman"/>
          <w:sz w:val="28"/>
          <w:szCs w:val="28"/>
        </w:rPr>
        <w:t xml:space="preserve"> ед.).</w:t>
      </w:r>
    </w:p>
    <w:p w:rsidR="00766425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6.3. Руководство отделами СЦК WSR осуществляют руководители отделов, указанных в пункте 6.1. Руководители отделов выполняют следующие функции:</w:t>
      </w:r>
    </w:p>
    <w:p w:rsidR="00766425" w:rsidRPr="00766425" w:rsidRDefault="00040E19" w:rsidP="007664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 xml:space="preserve">обеспечивают эффективное выполнение отделом СЦК WSR возложенных на него функций; </w:t>
      </w:r>
    </w:p>
    <w:p w:rsidR="00766425" w:rsidRDefault="00766425" w:rsidP="00A60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6425" w:rsidRDefault="00040E19" w:rsidP="00766425">
      <w:pPr>
        <w:pStyle w:val="a3"/>
        <w:numPr>
          <w:ilvl w:val="0"/>
          <w:numId w:val="10"/>
        </w:numPr>
        <w:jc w:val="both"/>
      </w:pPr>
      <w:r w:rsidRPr="00766425">
        <w:rPr>
          <w:rFonts w:ascii="Times New Roman" w:hAnsi="Times New Roman" w:cs="Times New Roman"/>
          <w:sz w:val="28"/>
          <w:szCs w:val="28"/>
        </w:rPr>
        <w:t xml:space="preserve">планируют деятельность отделов в соответствии с целями и задачами СЦК WSR; </w:t>
      </w:r>
    </w:p>
    <w:p w:rsidR="00766425" w:rsidRPr="00766425" w:rsidRDefault="00040E19" w:rsidP="007664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 xml:space="preserve">обеспечивают сохранность и эффективность использования имущества отделов СЦК WSR; </w:t>
      </w:r>
    </w:p>
    <w:p w:rsidR="00766425" w:rsidRPr="00766425" w:rsidRDefault="00040E19" w:rsidP="007664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 xml:space="preserve">обеспечивают выполнение в установленные сроки запланированных мероприятий; </w:t>
      </w:r>
    </w:p>
    <w:p w:rsidR="00766425" w:rsidRPr="00766425" w:rsidRDefault="00040E19" w:rsidP="007664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sz w:val="28"/>
          <w:szCs w:val="28"/>
        </w:rPr>
        <w:t>организовывают правильную эксплуатацию оборудования и основных средств, закрепленных отделом за СЦК WSR.</w:t>
      </w:r>
    </w:p>
    <w:p w:rsidR="00766425" w:rsidRDefault="00040E19" w:rsidP="00A60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6.4. Работники СЦК WSR выполняют следующие функции: </w:t>
      </w:r>
    </w:p>
    <w:p w:rsidR="00532369" w:rsidRDefault="00040E19" w:rsidP="00A60C49">
      <w:pPr>
        <w:ind w:left="360"/>
        <w:jc w:val="both"/>
      </w:pPr>
      <w:r w:rsidRPr="00A60C49">
        <w:rPr>
          <w:rFonts w:ascii="Times New Roman" w:hAnsi="Times New Roman" w:cs="Times New Roman"/>
          <w:sz w:val="28"/>
          <w:szCs w:val="28"/>
        </w:rPr>
        <w:t xml:space="preserve">Менеджер информационно-аналитического отдела: </w:t>
      </w:r>
    </w:p>
    <w:p w:rsidR="00532369" w:rsidRPr="00532369" w:rsidRDefault="00040E19" w:rsidP="0053236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планирует свою деятельность в соответствии с целями и задачами информационно- аналитического отдела СЦК WSR; </w:t>
      </w:r>
    </w:p>
    <w:p w:rsidR="00532369" w:rsidRPr="00532369" w:rsidRDefault="00040E19" w:rsidP="0053236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организует и разрабатывает необходимую документацию по проведению конкурсов, олимпиад, соревнований и иных мероприятий в рамках движения WSR; </w:t>
      </w:r>
    </w:p>
    <w:p w:rsidR="00532369" w:rsidRPr="00532369" w:rsidRDefault="00040E19" w:rsidP="005323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заполняет базу данных, содержащую информацию о проводимых мероприятиях и их участниках; </w:t>
      </w:r>
    </w:p>
    <w:p w:rsidR="00532369" w:rsidRPr="00532369" w:rsidRDefault="00040E19" w:rsidP="005323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разрабатывает и реализует тематику основных направлений деятельности, программ СЦК WSR, организует контроль за их содержанием, проблематикой, качеством; </w:t>
      </w:r>
    </w:p>
    <w:p w:rsidR="00532369" w:rsidRPr="00532369" w:rsidRDefault="00040E19" w:rsidP="005323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устанавливает и поддерживает деловые контакты с целью взаимного обогащения и обмена информацией о педагогическом опыте и инновациях в области образования с другими СЦК и РКЦ; </w:t>
      </w:r>
    </w:p>
    <w:p w:rsidR="00532369" w:rsidRPr="00532369" w:rsidRDefault="00040E19" w:rsidP="005323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организует свою работу на основе плана, утвержденного </w:t>
      </w:r>
      <w:r w:rsidR="00532369" w:rsidRPr="00532369">
        <w:rPr>
          <w:rFonts w:ascii="Times New Roman" w:hAnsi="Times New Roman" w:cs="Times New Roman"/>
          <w:sz w:val="28"/>
          <w:szCs w:val="28"/>
        </w:rPr>
        <w:t>Руководителем</w:t>
      </w:r>
      <w:r w:rsidRPr="00532369">
        <w:rPr>
          <w:rFonts w:ascii="Times New Roman" w:hAnsi="Times New Roman" w:cs="Times New Roman"/>
          <w:sz w:val="28"/>
          <w:szCs w:val="28"/>
        </w:rPr>
        <w:t xml:space="preserve"> СЦК WSR; </w:t>
      </w:r>
    </w:p>
    <w:p w:rsidR="00532369" w:rsidRPr="00532369" w:rsidRDefault="00040E19" w:rsidP="005323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>ведет учет выполненной работы, готовит итоговые аналитические и статистические справки</w:t>
      </w:r>
      <w:r w:rsidR="00532369" w:rsidRPr="00532369">
        <w:rPr>
          <w:rFonts w:ascii="Times New Roman" w:hAnsi="Times New Roman" w:cs="Times New Roman"/>
          <w:sz w:val="28"/>
          <w:szCs w:val="28"/>
        </w:rPr>
        <w:t>;</w:t>
      </w:r>
    </w:p>
    <w:p w:rsidR="00532369" w:rsidRPr="00532369" w:rsidRDefault="00040E19" w:rsidP="0053236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>обеспечивает реализацию механизма обратной связи между СЦК WSR и участниками движения WSR, который может быть реализован в любой форме, в том числе и в виде дискуссий, телеконференций, электронного общения, очных, заочных, дистанционных курсов, семинаров, практикумов.</w:t>
      </w:r>
    </w:p>
    <w:p w:rsidR="0053236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Эксперт отдела организации мероприятий: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планирует свою деятельность в соответствии с целями и задачами отдела организации мероприятий СЦК WSR;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осуществляет управление, организацию и руководство отдельной компетенцией в рамках движения WSR в Смоленской области;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отбор и подготовку команды, представляющей </w:t>
      </w:r>
      <w:r w:rsidR="00532369" w:rsidRPr="00532369">
        <w:rPr>
          <w:rFonts w:ascii="Times New Roman" w:hAnsi="Times New Roman" w:cs="Times New Roman"/>
          <w:sz w:val="28"/>
          <w:szCs w:val="28"/>
        </w:rPr>
        <w:t xml:space="preserve">Тульскую </w:t>
      </w:r>
      <w:r w:rsidRPr="00532369">
        <w:rPr>
          <w:rFonts w:ascii="Times New Roman" w:hAnsi="Times New Roman" w:cs="Times New Roman"/>
          <w:sz w:val="28"/>
          <w:szCs w:val="28"/>
        </w:rPr>
        <w:t xml:space="preserve">область, к участию в чемпионатах WSR по соответствующей компетенции; </w:t>
      </w:r>
    </w:p>
    <w:p w:rsidR="00532369" w:rsidRDefault="00040E19" w:rsidP="00532369">
      <w:pPr>
        <w:pStyle w:val="a3"/>
        <w:numPr>
          <w:ilvl w:val="0"/>
          <w:numId w:val="12"/>
        </w:numPr>
        <w:jc w:val="both"/>
      </w:pPr>
      <w:r w:rsidRPr="00532369">
        <w:rPr>
          <w:rFonts w:ascii="Times New Roman" w:hAnsi="Times New Roman" w:cs="Times New Roman"/>
          <w:sz w:val="28"/>
          <w:szCs w:val="28"/>
        </w:rPr>
        <w:t xml:space="preserve">разрабатывает необходимую документацию по проведению конкурсов, олимпиад, соревнований и иных мероприятий в рамках движения WSR;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выступает экспертом на чемпионатах в рамках движения WSR;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обеспечивает комплектование материалов и оборудования для подготовки участников по соответствующей компетенции;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разрабатывает Конкурсное задание для проведения регионального чемпионата WSR по соответствующей компетенции;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контролирует техническое состояние оборудования по соответствующей компетенции;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обеспечивает своевременность и качество ведения методической документации;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ведет учет выполненной работы, готовит итоговые аналитические и статистические справки; </w:t>
      </w:r>
    </w:p>
    <w:p w:rsidR="00532369" w:rsidRPr="00532369" w:rsidRDefault="00040E19" w:rsidP="005323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организует свою работу на основе плана, утвержденного Директором СЦК WSR. </w:t>
      </w:r>
    </w:p>
    <w:p w:rsidR="0053236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6.5. Сотрудники СЦК WSR имеют право: </w:t>
      </w:r>
    </w:p>
    <w:p w:rsidR="00532369" w:rsidRPr="00532369" w:rsidRDefault="00040E19" w:rsidP="005323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необходимую информацию по вопросам, </w:t>
      </w:r>
      <w:proofErr w:type="spellStart"/>
      <w:r w:rsidRPr="00532369">
        <w:rPr>
          <w:rFonts w:ascii="Times New Roman" w:hAnsi="Times New Roman" w:cs="Times New Roman"/>
          <w:sz w:val="28"/>
          <w:szCs w:val="28"/>
        </w:rPr>
        <w:t>отнесѐнным</w:t>
      </w:r>
      <w:proofErr w:type="spellEnd"/>
      <w:r w:rsidRPr="00532369">
        <w:rPr>
          <w:rFonts w:ascii="Times New Roman" w:hAnsi="Times New Roman" w:cs="Times New Roman"/>
          <w:sz w:val="28"/>
          <w:szCs w:val="28"/>
        </w:rPr>
        <w:t xml:space="preserve"> к их компетенциям; </w:t>
      </w:r>
    </w:p>
    <w:p w:rsidR="00532369" w:rsidRPr="00532369" w:rsidRDefault="00040E19" w:rsidP="005323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участвовать в обсуждении и решении вопросов деятельности СЦК WSR; вносить предложения по проблемам, выходящим за пределы их компетенций; на защиту своей профессиональной чести и достоинства; </w:t>
      </w:r>
    </w:p>
    <w:p w:rsidR="00532369" w:rsidRPr="00532369" w:rsidRDefault="00040E19" w:rsidP="005323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>требовать организационного и материально-технического обеспечения своей деятельности, а также оказания содействия в исполнении своих должностных прав и обязанностей.</w:t>
      </w:r>
    </w:p>
    <w:p w:rsidR="0053236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6.6. Сотрудники СЦК WSR несут ответственность за:</w:t>
      </w:r>
    </w:p>
    <w:p w:rsidR="00532369" w:rsidRPr="00532369" w:rsidRDefault="00040E19" w:rsidP="005323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ненадлежащее исполнение обязанностей, предусмотренных Положением; </w:t>
      </w:r>
    </w:p>
    <w:p w:rsidR="00532369" w:rsidRPr="00532369" w:rsidRDefault="00040E19" w:rsidP="005323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использование прав, предоставленных им Положением; </w:t>
      </w:r>
    </w:p>
    <w:p w:rsidR="00532369" w:rsidRPr="00532369" w:rsidRDefault="00040E19" w:rsidP="005323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>выполнение всех видов работ в соответствии с индивидуальным планом и планом работы СЦК WSR.</w:t>
      </w:r>
    </w:p>
    <w:p w:rsidR="0053236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7. ФИНАНСОВЫЕ ОСНОВЫ ДЕЯТЕЛЬНОСТИ СЦК WSR </w:t>
      </w:r>
    </w:p>
    <w:p w:rsidR="00532369" w:rsidRDefault="00040E19" w:rsidP="00532369">
      <w:pPr>
        <w:jc w:val="both"/>
      </w:pPr>
      <w:r w:rsidRPr="00A60C49">
        <w:rPr>
          <w:rFonts w:ascii="Times New Roman" w:hAnsi="Times New Roman" w:cs="Times New Roman"/>
          <w:sz w:val="28"/>
          <w:szCs w:val="28"/>
        </w:rPr>
        <w:t xml:space="preserve">7.1. Финансирование деятельности СЦК WSR может осуществляться: </w:t>
      </w:r>
    </w:p>
    <w:p w:rsidR="00532369" w:rsidRPr="00532369" w:rsidRDefault="00040E19" w:rsidP="005323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532369" w:rsidRPr="00532369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532369">
        <w:rPr>
          <w:rFonts w:ascii="Times New Roman" w:hAnsi="Times New Roman" w:cs="Times New Roman"/>
          <w:sz w:val="28"/>
          <w:szCs w:val="28"/>
        </w:rPr>
        <w:t>;</w:t>
      </w:r>
    </w:p>
    <w:p w:rsidR="00532369" w:rsidRPr="00532369" w:rsidRDefault="00040E19" w:rsidP="005323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32369" w:rsidRPr="00532369"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5323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2369" w:rsidRPr="00532369" w:rsidRDefault="00040E19" w:rsidP="005323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Союза и иных внебюджетных средств. </w:t>
      </w:r>
    </w:p>
    <w:p w:rsidR="0053236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>7.2. Союз участвует в финансировании приобретения материально-технического обеспечения (компьютерного, презентационного, интерактивного, организационного, а также иного специализированного технологического и производственного оборудования) по компетенциям СЦК WSR.</w:t>
      </w:r>
    </w:p>
    <w:p w:rsidR="0053236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8. ТЕХНИЧЕСКОЕ И МЕТОДИЧЕСКОЕ ОБЕСПЕЧЕНИЕ ДЕЯТЕЛЬНОСТИ СЦК WSR</w:t>
      </w:r>
    </w:p>
    <w:p w:rsidR="0053236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8.1. СЦК WSR должен быть обеспечен необходимыми служебными помещениями, техническими и методическими ресурсами.</w:t>
      </w:r>
    </w:p>
    <w:p w:rsidR="0053236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 8.2. Рабочие места всех штатных сотрудников должны быть обеспечены современной компьютерной техникой с лицензионным программным обеспечением, позволяющей осуществлять основные функции СЦК WSR.</w:t>
      </w:r>
    </w:p>
    <w:p w:rsidR="00532369" w:rsidRDefault="00040E19" w:rsidP="00532369">
      <w:pPr>
        <w:jc w:val="both"/>
      </w:pPr>
      <w:r w:rsidRPr="00A60C49">
        <w:rPr>
          <w:rFonts w:ascii="Times New Roman" w:hAnsi="Times New Roman" w:cs="Times New Roman"/>
          <w:sz w:val="28"/>
          <w:szCs w:val="28"/>
        </w:rPr>
        <w:t xml:space="preserve"> 8.3 СЦК WSR должен быть оснащен: </w:t>
      </w:r>
    </w:p>
    <w:p w:rsidR="00532369" w:rsidRPr="00532369" w:rsidRDefault="00040E19" w:rsidP="005323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современными экранно-звуковыми средствами, позволяющими осуществлять презентацию аудиозаписей, видеофильмов, </w:t>
      </w:r>
      <w:proofErr w:type="gramStart"/>
      <w:r w:rsidRPr="00532369">
        <w:rPr>
          <w:rFonts w:ascii="Times New Roman" w:hAnsi="Times New Roman" w:cs="Times New Roman"/>
          <w:sz w:val="28"/>
          <w:szCs w:val="28"/>
        </w:rPr>
        <w:t xml:space="preserve">слайдов; </w:t>
      </w:r>
      <w:r w:rsidRPr="00374347">
        <w:sym w:font="Symbol" w:char="F02D"/>
      </w:r>
      <w:r w:rsidRPr="00532369">
        <w:rPr>
          <w:rFonts w:ascii="Times New Roman" w:hAnsi="Times New Roman" w:cs="Times New Roman"/>
          <w:sz w:val="28"/>
          <w:szCs w:val="28"/>
        </w:rPr>
        <w:t xml:space="preserve"> копировально</w:t>
      </w:r>
      <w:proofErr w:type="gramEnd"/>
      <w:r w:rsidRPr="00532369">
        <w:rPr>
          <w:rFonts w:ascii="Times New Roman" w:hAnsi="Times New Roman" w:cs="Times New Roman"/>
          <w:sz w:val="28"/>
          <w:szCs w:val="28"/>
        </w:rPr>
        <w:t xml:space="preserve">-множительной техникой; </w:t>
      </w:r>
    </w:p>
    <w:p w:rsidR="00532369" w:rsidRPr="00532369" w:rsidRDefault="00040E19" w:rsidP="005323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современными техническими средствами связи (многоканальный телефон, факс); </w:t>
      </w:r>
    </w:p>
    <w:p w:rsidR="00532369" w:rsidRPr="00532369" w:rsidRDefault="00040E19" w:rsidP="0053236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369">
        <w:rPr>
          <w:rFonts w:ascii="Times New Roman" w:hAnsi="Times New Roman" w:cs="Times New Roman"/>
          <w:sz w:val="28"/>
          <w:szCs w:val="28"/>
        </w:rPr>
        <w:t xml:space="preserve">доступом </w:t>
      </w:r>
      <w:r w:rsidR="00532369" w:rsidRPr="00532369">
        <w:rPr>
          <w:rFonts w:ascii="Times New Roman" w:hAnsi="Times New Roman" w:cs="Times New Roman"/>
          <w:sz w:val="28"/>
          <w:szCs w:val="28"/>
        </w:rPr>
        <w:t>к сети Интернет.</w:t>
      </w:r>
    </w:p>
    <w:p w:rsidR="00532369" w:rsidRDefault="00040E19" w:rsidP="00532369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9">
        <w:rPr>
          <w:rFonts w:ascii="Times New Roman" w:hAnsi="Times New Roman" w:cs="Times New Roman"/>
          <w:sz w:val="28"/>
          <w:szCs w:val="28"/>
        </w:rPr>
        <w:t xml:space="preserve">8.4. СЦК WSR должен быть обеспечен следующими документами, необходимыми для его функционирования: </w:t>
      </w:r>
    </w:p>
    <w:p w:rsidR="00532369" w:rsidRDefault="00040E19" w:rsidP="00456944">
      <w:pPr>
        <w:pStyle w:val="a3"/>
        <w:numPr>
          <w:ilvl w:val="0"/>
          <w:numId w:val="17"/>
        </w:numPr>
        <w:jc w:val="both"/>
      </w:pPr>
      <w:r w:rsidRPr="00456944">
        <w:rPr>
          <w:rFonts w:ascii="Times New Roman" w:hAnsi="Times New Roman" w:cs="Times New Roman"/>
          <w:sz w:val="28"/>
          <w:szCs w:val="28"/>
        </w:rPr>
        <w:t>Дорожная карта по реализации движения «</w:t>
      </w:r>
      <w:proofErr w:type="spellStart"/>
      <w:r w:rsidRPr="0045694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56944">
        <w:rPr>
          <w:rFonts w:ascii="Times New Roman" w:hAnsi="Times New Roman" w:cs="Times New Roman"/>
          <w:sz w:val="28"/>
          <w:szCs w:val="28"/>
        </w:rPr>
        <w:t xml:space="preserve"> Россия» на территории </w:t>
      </w:r>
      <w:r w:rsidR="00532369" w:rsidRPr="00456944">
        <w:rPr>
          <w:rFonts w:ascii="Times New Roman" w:hAnsi="Times New Roman" w:cs="Times New Roman"/>
          <w:sz w:val="28"/>
          <w:szCs w:val="28"/>
        </w:rPr>
        <w:t>Тульской</w:t>
      </w:r>
      <w:r w:rsidRPr="00456944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532369" w:rsidRPr="00456944" w:rsidRDefault="00040E19" w:rsidP="004569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44">
        <w:rPr>
          <w:rFonts w:ascii="Times New Roman" w:hAnsi="Times New Roman" w:cs="Times New Roman"/>
          <w:sz w:val="28"/>
          <w:szCs w:val="28"/>
        </w:rPr>
        <w:t xml:space="preserve">Договор об ассоциированном членстве юридического лица в </w:t>
      </w:r>
      <w:proofErr w:type="gramStart"/>
      <w:r w:rsidRPr="00456944">
        <w:rPr>
          <w:rFonts w:ascii="Times New Roman" w:hAnsi="Times New Roman" w:cs="Times New Roman"/>
          <w:sz w:val="28"/>
          <w:szCs w:val="28"/>
        </w:rPr>
        <w:t xml:space="preserve">Союзе; </w:t>
      </w:r>
      <w:r w:rsidRPr="00374347">
        <w:sym w:font="Symbol" w:char="F02D"/>
      </w:r>
      <w:r w:rsidRPr="00456944">
        <w:rPr>
          <w:rFonts w:ascii="Times New Roman" w:hAnsi="Times New Roman" w:cs="Times New Roman"/>
          <w:sz w:val="28"/>
          <w:szCs w:val="28"/>
        </w:rPr>
        <w:t xml:space="preserve"> Положение</w:t>
      </w:r>
      <w:proofErr w:type="gramEnd"/>
      <w:r w:rsidRPr="00456944">
        <w:rPr>
          <w:rFonts w:ascii="Times New Roman" w:hAnsi="Times New Roman" w:cs="Times New Roman"/>
          <w:sz w:val="28"/>
          <w:szCs w:val="28"/>
        </w:rPr>
        <w:t xml:space="preserve"> о деятельности СЦК; </w:t>
      </w:r>
    </w:p>
    <w:p w:rsidR="00456944" w:rsidRPr="00456944" w:rsidRDefault="00040E19" w:rsidP="004569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44">
        <w:rPr>
          <w:rFonts w:ascii="Times New Roman" w:hAnsi="Times New Roman" w:cs="Times New Roman"/>
          <w:sz w:val="28"/>
          <w:szCs w:val="28"/>
        </w:rPr>
        <w:t xml:space="preserve">Регламент деятельности СЦК; </w:t>
      </w:r>
    </w:p>
    <w:p w:rsidR="00456944" w:rsidRPr="00456944" w:rsidRDefault="00040E19" w:rsidP="004569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44">
        <w:rPr>
          <w:rFonts w:ascii="Times New Roman" w:hAnsi="Times New Roman" w:cs="Times New Roman"/>
          <w:sz w:val="28"/>
          <w:szCs w:val="28"/>
        </w:rPr>
        <w:t xml:space="preserve">Регламент по проведению региональных мероприятий; </w:t>
      </w:r>
    </w:p>
    <w:p w:rsidR="00456944" w:rsidRDefault="00040E19" w:rsidP="00456944">
      <w:pPr>
        <w:pStyle w:val="a3"/>
        <w:numPr>
          <w:ilvl w:val="0"/>
          <w:numId w:val="17"/>
        </w:numPr>
        <w:jc w:val="both"/>
      </w:pPr>
      <w:r w:rsidRPr="00456944">
        <w:rPr>
          <w:rFonts w:ascii="Times New Roman" w:hAnsi="Times New Roman" w:cs="Times New Roman"/>
          <w:sz w:val="28"/>
          <w:szCs w:val="28"/>
        </w:rPr>
        <w:t xml:space="preserve">Положение об ассоциированном членстве; </w:t>
      </w:r>
    </w:p>
    <w:p w:rsidR="008D365C" w:rsidRPr="00456944" w:rsidRDefault="00040E19" w:rsidP="004569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44">
        <w:rPr>
          <w:rFonts w:ascii="Times New Roman" w:hAnsi="Times New Roman" w:cs="Times New Roman"/>
          <w:sz w:val="28"/>
          <w:szCs w:val="28"/>
        </w:rPr>
        <w:t>Реглам</w:t>
      </w:r>
      <w:bookmarkStart w:id="0" w:name="_GoBack"/>
      <w:bookmarkEnd w:id="0"/>
      <w:r w:rsidRPr="00456944">
        <w:rPr>
          <w:rFonts w:ascii="Times New Roman" w:hAnsi="Times New Roman" w:cs="Times New Roman"/>
          <w:sz w:val="28"/>
          <w:szCs w:val="28"/>
        </w:rPr>
        <w:t>ент по проведению общероссийских меропр</w:t>
      </w:r>
      <w:r w:rsidR="00456944" w:rsidRPr="00456944">
        <w:rPr>
          <w:rFonts w:ascii="Times New Roman" w:hAnsi="Times New Roman" w:cs="Times New Roman"/>
          <w:sz w:val="28"/>
          <w:szCs w:val="28"/>
        </w:rPr>
        <w:t>иятий.</w:t>
      </w:r>
    </w:p>
    <w:sectPr w:rsidR="008D365C" w:rsidRPr="0045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485"/>
    <w:multiLevelType w:val="hybridMultilevel"/>
    <w:tmpl w:val="AB46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6DD"/>
    <w:multiLevelType w:val="hybridMultilevel"/>
    <w:tmpl w:val="F4002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77CA1"/>
    <w:multiLevelType w:val="hybridMultilevel"/>
    <w:tmpl w:val="E4088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0312B8"/>
    <w:multiLevelType w:val="hybridMultilevel"/>
    <w:tmpl w:val="A4A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249E1"/>
    <w:multiLevelType w:val="hybridMultilevel"/>
    <w:tmpl w:val="F6E8B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D303A5"/>
    <w:multiLevelType w:val="hybridMultilevel"/>
    <w:tmpl w:val="FBF0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12D04"/>
    <w:multiLevelType w:val="hybridMultilevel"/>
    <w:tmpl w:val="40E64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9A5CF7"/>
    <w:multiLevelType w:val="hybridMultilevel"/>
    <w:tmpl w:val="99D03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141B2"/>
    <w:multiLevelType w:val="hybridMultilevel"/>
    <w:tmpl w:val="2EE2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D724D"/>
    <w:multiLevelType w:val="hybridMultilevel"/>
    <w:tmpl w:val="7B5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11B17"/>
    <w:multiLevelType w:val="hybridMultilevel"/>
    <w:tmpl w:val="00AC0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407DE"/>
    <w:multiLevelType w:val="hybridMultilevel"/>
    <w:tmpl w:val="1A209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1D2F7E"/>
    <w:multiLevelType w:val="hybridMultilevel"/>
    <w:tmpl w:val="7B06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A7B3B"/>
    <w:multiLevelType w:val="hybridMultilevel"/>
    <w:tmpl w:val="B9C2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E5152"/>
    <w:multiLevelType w:val="hybridMultilevel"/>
    <w:tmpl w:val="1980B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1E58AB"/>
    <w:multiLevelType w:val="hybridMultilevel"/>
    <w:tmpl w:val="CF5C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E4812"/>
    <w:multiLevelType w:val="hybridMultilevel"/>
    <w:tmpl w:val="3A4A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19"/>
    <w:rsid w:val="00010853"/>
    <w:rsid w:val="00040E19"/>
    <w:rsid w:val="00332E3F"/>
    <w:rsid w:val="00374347"/>
    <w:rsid w:val="00456944"/>
    <w:rsid w:val="00532369"/>
    <w:rsid w:val="00766425"/>
    <w:rsid w:val="008D365C"/>
    <w:rsid w:val="00A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3890-3F33-4F2C-B297-A433DB15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541B-C576-4054-9838-82753118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2016-11-07T12:02:00Z</dcterms:created>
  <dcterms:modified xsi:type="dcterms:W3CDTF">2016-11-07T12:02:00Z</dcterms:modified>
</cp:coreProperties>
</file>