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1C" w:rsidRDefault="00181E1C" w:rsidP="00181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ГОсударственное ПрофессиональноЕ</w:t>
      </w:r>
    </w:p>
    <w:p w:rsidR="00181E1C" w:rsidRDefault="00181E1C" w:rsidP="00181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ОБРАЗОВАТЕЛЬНОЕ Учреждение </w:t>
      </w:r>
    </w:p>
    <w:p w:rsidR="00181E1C" w:rsidRDefault="00181E1C" w:rsidP="00181E1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caps/>
        </w:rPr>
        <w:t>ТУЛЬСКОЙ ОБЛАСТИ «ТУЛЬСКИЙ ЭКОНОМИЧЕСКИЙ КОЛЛЕДЖ»</w:t>
      </w:r>
      <w:r>
        <w:rPr>
          <w:sz w:val="28"/>
          <w:szCs w:val="28"/>
        </w:rPr>
        <w:t xml:space="preserve"> </w:t>
      </w:r>
    </w:p>
    <w:p w:rsidR="00181E1C" w:rsidRDefault="00181E1C" w:rsidP="00181E1C">
      <w:r>
        <w:t xml:space="preserve">                   </w:t>
      </w:r>
    </w:p>
    <w:p w:rsidR="00181E1C" w:rsidRDefault="00181E1C" w:rsidP="00181E1C">
      <w:r>
        <w:t>РАССМОТРЕНО                                                                                                                  УТВЕРЖДАЮ</w:t>
      </w:r>
    </w:p>
    <w:p w:rsidR="00181E1C" w:rsidRDefault="00181E1C" w:rsidP="00181E1C">
      <w:pPr>
        <w:rPr>
          <w:b/>
        </w:rPr>
      </w:pPr>
      <w:r>
        <w:rPr>
          <w:b/>
        </w:rPr>
        <w:t>на заседании цикловой комиссии № 2                                                          Заместитель директора</w:t>
      </w:r>
    </w:p>
    <w:p w:rsidR="00181E1C" w:rsidRDefault="00181E1C" w:rsidP="00181E1C">
      <w:pPr>
        <w:rPr>
          <w:b/>
        </w:rPr>
      </w:pPr>
      <w:r>
        <w:rPr>
          <w:b/>
        </w:rPr>
        <w:t xml:space="preserve">протокол </w:t>
      </w:r>
      <w:r>
        <w:t xml:space="preserve">№ </w:t>
      </w:r>
      <w:r>
        <w:rPr>
          <w:u w:val="single"/>
        </w:rPr>
        <w:t>1</w:t>
      </w:r>
      <w:r>
        <w:t xml:space="preserve">  от  </w:t>
      </w:r>
      <w:r w:rsidR="00CA7186">
        <w:t xml:space="preserve">« </w:t>
      </w:r>
      <w:r w:rsidR="00CA7186">
        <w:rPr>
          <w:u w:val="single"/>
        </w:rPr>
        <w:t>___</w:t>
      </w:r>
      <w:r w:rsidR="00CA7186">
        <w:t xml:space="preserve"> » </w:t>
      </w:r>
      <w:r w:rsidR="00CA7186">
        <w:rPr>
          <w:u w:val="single"/>
        </w:rPr>
        <w:t xml:space="preserve"> августа  </w:t>
      </w:r>
      <w:r w:rsidR="00CA7186">
        <w:t xml:space="preserve"> 2019 год</w:t>
      </w:r>
      <w:r w:rsidR="00AC72B3">
        <w:t xml:space="preserve">  </w:t>
      </w:r>
      <w:r>
        <w:rPr>
          <w:b/>
        </w:rPr>
        <w:t xml:space="preserve">                      </w:t>
      </w:r>
      <w:r w:rsidR="00CA7186">
        <w:rPr>
          <w:b/>
        </w:rPr>
        <w:t xml:space="preserve">                             </w:t>
      </w:r>
      <w:r>
        <w:rPr>
          <w:b/>
        </w:rPr>
        <w:t xml:space="preserve">       по учебной работе</w:t>
      </w:r>
    </w:p>
    <w:p w:rsidR="00181E1C" w:rsidRDefault="00181E1C" w:rsidP="00181E1C">
      <w:r>
        <w:rPr>
          <w:b/>
        </w:rPr>
        <w:t xml:space="preserve">председатель О.Н. Мосина                                                                                               Е.В. Кошелева </w:t>
      </w:r>
    </w:p>
    <w:p w:rsidR="00181E1C" w:rsidRDefault="00181E1C" w:rsidP="00181E1C">
      <w:pPr>
        <w:rPr>
          <w:b/>
        </w:rPr>
      </w:pPr>
      <w:r>
        <w:rPr>
          <w:b/>
        </w:rPr>
        <w:t>__________________________________                                      ________________________________</w:t>
      </w:r>
    </w:p>
    <w:p w:rsidR="00181E1C" w:rsidRDefault="00181E1C" w:rsidP="00181E1C">
      <w:pPr>
        <w:tabs>
          <w:tab w:val="left" w:pos="5400"/>
        </w:tabs>
      </w:pPr>
      <w:r>
        <w:t xml:space="preserve">                                                                                                          </w:t>
      </w:r>
    </w:p>
    <w:p w:rsidR="000070FE" w:rsidRPr="00B372AF" w:rsidRDefault="00181E1C" w:rsidP="00EE2631">
      <w:pPr>
        <w:jc w:val="right"/>
      </w:pPr>
      <w:r>
        <w:t xml:space="preserve">                                                                                                                     </w:t>
      </w:r>
      <w:r w:rsidR="00CA7186">
        <w:t xml:space="preserve">« </w:t>
      </w:r>
      <w:r w:rsidR="00CA7186">
        <w:rPr>
          <w:u w:val="single"/>
        </w:rPr>
        <w:t>___</w:t>
      </w:r>
      <w:r w:rsidR="00CA7186">
        <w:t xml:space="preserve"> » </w:t>
      </w:r>
      <w:r w:rsidR="00CA7186">
        <w:rPr>
          <w:u w:val="single"/>
        </w:rPr>
        <w:t xml:space="preserve"> августа  </w:t>
      </w:r>
      <w:r w:rsidR="00CA7186">
        <w:t xml:space="preserve"> 2019 год</w:t>
      </w:r>
      <w:r w:rsidR="00B372AF">
        <w:t xml:space="preserve"> </w:t>
      </w:r>
    </w:p>
    <w:p w:rsidR="000070FE" w:rsidRPr="00B372AF" w:rsidRDefault="000070FE" w:rsidP="000070FE"/>
    <w:p w:rsidR="00EF4116" w:rsidRPr="00B372AF" w:rsidRDefault="00EF4116" w:rsidP="00EF4116">
      <w:pPr>
        <w:rPr>
          <w:sz w:val="28"/>
          <w:szCs w:val="28"/>
        </w:rPr>
      </w:pPr>
    </w:p>
    <w:p w:rsidR="00EF4116" w:rsidRPr="00B372AF" w:rsidRDefault="00EF4116" w:rsidP="00EF4116">
      <w:pPr>
        <w:rPr>
          <w:sz w:val="28"/>
          <w:szCs w:val="28"/>
        </w:rPr>
      </w:pPr>
    </w:p>
    <w:p w:rsidR="00EF4116" w:rsidRPr="00B372AF" w:rsidRDefault="00EF4116" w:rsidP="00EF4116">
      <w:pPr>
        <w:rPr>
          <w:sz w:val="28"/>
          <w:szCs w:val="28"/>
        </w:rPr>
      </w:pPr>
    </w:p>
    <w:p w:rsidR="00152B9F" w:rsidRPr="00B372AF" w:rsidRDefault="00152B9F" w:rsidP="00EF4116">
      <w:pPr>
        <w:rPr>
          <w:sz w:val="28"/>
          <w:szCs w:val="28"/>
        </w:rPr>
      </w:pPr>
    </w:p>
    <w:p w:rsidR="005E2933" w:rsidRPr="00B372AF" w:rsidRDefault="005E2933" w:rsidP="00EF4116">
      <w:pPr>
        <w:rPr>
          <w:sz w:val="28"/>
          <w:szCs w:val="28"/>
        </w:rPr>
      </w:pPr>
    </w:p>
    <w:p w:rsidR="005E2933" w:rsidRPr="00B372AF" w:rsidRDefault="005E2933" w:rsidP="00EF4116">
      <w:pPr>
        <w:rPr>
          <w:sz w:val="28"/>
          <w:szCs w:val="28"/>
        </w:rPr>
      </w:pPr>
    </w:p>
    <w:p w:rsidR="00EF4116" w:rsidRPr="00B372AF" w:rsidRDefault="00EF4116" w:rsidP="00EF4116">
      <w:pPr>
        <w:rPr>
          <w:sz w:val="28"/>
          <w:szCs w:val="28"/>
        </w:rPr>
      </w:pPr>
    </w:p>
    <w:p w:rsidR="00EF4116" w:rsidRPr="00B372AF" w:rsidRDefault="00EF4116" w:rsidP="00EF4116">
      <w:pPr>
        <w:rPr>
          <w:sz w:val="28"/>
          <w:szCs w:val="28"/>
        </w:rPr>
      </w:pPr>
    </w:p>
    <w:p w:rsidR="006A2019" w:rsidRPr="00B372AF" w:rsidRDefault="006A2019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B372AF"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6A2019" w:rsidRPr="00B372AF" w:rsidRDefault="006A2019" w:rsidP="00152B9F">
      <w:pPr>
        <w:contextualSpacing/>
        <w:jc w:val="center"/>
        <w:rPr>
          <w:sz w:val="28"/>
          <w:szCs w:val="28"/>
        </w:rPr>
      </w:pPr>
    </w:p>
    <w:p w:rsidR="005E2933" w:rsidRPr="00B372AF" w:rsidRDefault="00EF4116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372AF">
        <w:rPr>
          <w:rFonts w:ascii="Arial" w:hAnsi="Arial" w:cs="Arial"/>
          <w:b/>
          <w:i/>
          <w:sz w:val="28"/>
          <w:szCs w:val="28"/>
        </w:rPr>
        <w:t xml:space="preserve">по </w:t>
      </w:r>
      <w:r w:rsidR="005E2933" w:rsidRPr="00B372AF">
        <w:rPr>
          <w:rFonts w:ascii="Arial" w:hAnsi="Arial" w:cs="Arial"/>
          <w:b/>
          <w:i/>
          <w:sz w:val="28"/>
          <w:szCs w:val="28"/>
        </w:rPr>
        <w:t xml:space="preserve">выполнению </w:t>
      </w:r>
      <w:r w:rsidR="00B36409" w:rsidRPr="00B372AF">
        <w:rPr>
          <w:rFonts w:ascii="Arial" w:hAnsi="Arial" w:cs="Arial"/>
          <w:b/>
          <w:i/>
          <w:sz w:val="28"/>
          <w:szCs w:val="28"/>
        </w:rPr>
        <w:t>заданий и оформлению отчета</w:t>
      </w:r>
    </w:p>
    <w:p w:rsidR="00B36409" w:rsidRPr="00B372AF" w:rsidRDefault="00B36409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372AF">
        <w:rPr>
          <w:rFonts w:ascii="Arial" w:hAnsi="Arial" w:cs="Arial"/>
          <w:b/>
          <w:i/>
          <w:sz w:val="28"/>
          <w:szCs w:val="28"/>
        </w:rPr>
        <w:t>о прохождении производственной практики</w:t>
      </w:r>
    </w:p>
    <w:p w:rsidR="00555ADA" w:rsidRPr="00B372AF" w:rsidRDefault="00555ADA" w:rsidP="005E2933">
      <w:pPr>
        <w:spacing w:line="360" w:lineRule="auto"/>
        <w:jc w:val="center"/>
        <w:rPr>
          <w:sz w:val="28"/>
          <w:szCs w:val="28"/>
        </w:rPr>
      </w:pPr>
    </w:p>
    <w:p w:rsidR="005E2933" w:rsidRPr="00B372AF" w:rsidRDefault="005E2933" w:rsidP="005E2933">
      <w:pPr>
        <w:spacing w:line="360" w:lineRule="auto"/>
        <w:jc w:val="center"/>
        <w:rPr>
          <w:sz w:val="28"/>
          <w:szCs w:val="28"/>
        </w:rPr>
      </w:pPr>
      <w:r w:rsidRPr="00B372AF">
        <w:rPr>
          <w:sz w:val="28"/>
          <w:szCs w:val="28"/>
        </w:rPr>
        <w:t xml:space="preserve">по </w:t>
      </w:r>
      <w:bookmarkStart w:id="0" w:name="_GoBack"/>
      <w:r w:rsidR="00B372AF" w:rsidRPr="00B372AF">
        <w:rPr>
          <w:rStyle w:val="a8"/>
          <w:sz w:val="28"/>
          <w:szCs w:val="28"/>
        </w:rPr>
        <w:t>ПМ.04 Выполнение работ по одной или нескольким профессиям рабочих, должностям служащих 12759 Кладовщик</w:t>
      </w:r>
      <w:bookmarkEnd w:id="0"/>
    </w:p>
    <w:p w:rsidR="00017A57" w:rsidRPr="00B372AF" w:rsidRDefault="00017A57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933" w:rsidRPr="00B372AF" w:rsidRDefault="005E2933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2AF">
        <w:rPr>
          <w:rFonts w:ascii="Times New Roman" w:hAnsi="Times New Roman" w:cs="Times New Roman"/>
          <w:b w:val="0"/>
          <w:sz w:val="28"/>
          <w:szCs w:val="28"/>
        </w:rPr>
        <w:t>по</w:t>
      </w:r>
      <w:r w:rsidR="00AC72B3">
        <w:rPr>
          <w:rFonts w:ascii="Times New Roman" w:hAnsi="Times New Roman" w:cs="Times New Roman"/>
          <w:b w:val="0"/>
          <w:sz w:val="28"/>
          <w:szCs w:val="28"/>
        </w:rPr>
        <w:t xml:space="preserve"> ППССЗ</w:t>
      </w:r>
      <w:r w:rsidRPr="00B372AF">
        <w:rPr>
          <w:rFonts w:ascii="Times New Roman" w:hAnsi="Times New Roman" w:cs="Times New Roman"/>
          <w:b w:val="0"/>
          <w:sz w:val="28"/>
          <w:szCs w:val="28"/>
        </w:rPr>
        <w:t xml:space="preserve"> специальности </w:t>
      </w:r>
      <w:r w:rsidR="00AC72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933" w:rsidRPr="00B372AF" w:rsidRDefault="009918D9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38.02.05</w:t>
      </w:r>
      <w:r w:rsidR="005E2933" w:rsidRPr="00B372AF">
        <w:rPr>
          <w:rFonts w:ascii="Times New Roman" w:hAnsi="Times New Roman" w:cs="Times New Roman"/>
          <w:sz w:val="28"/>
          <w:szCs w:val="28"/>
        </w:rPr>
        <w:t xml:space="preserve"> Товароведение и экспертиза качества потребительских товаров </w:t>
      </w:r>
    </w:p>
    <w:p w:rsidR="00EF4116" w:rsidRPr="00B372AF" w:rsidRDefault="00EF4116" w:rsidP="005E2933">
      <w:pPr>
        <w:spacing w:line="288" w:lineRule="auto"/>
        <w:contextualSpacing/>
        <w:jc w:val="center"/>
        <w:rPr>
          <w:sz w:val="28"/>
          <w:szCs w:val="28"/>
        </w:rPr>
      </w:pPr>
    </w:p>
    <w:p w:rsidR="00EF4116" w:rsidRPr="00AC72B3" w:rsidRDefault="00E1176F" w:rsidP="00017A57">
      <w:pPr>
        <w:jc w:val="center"/>
        <w:rPr>
          <w:sz w:val="28"/>
          <w:szCs w:val="28"/>
        </w:rPr>
      </w:pPr>
      <w:r w:rsidRPr="00AC72B3">
        <w:rPr>
          <w:sz w:val="28"/>
          <w:szCs w:val="28"/>
        </w:rPr>
        <w:t xml:space="preserve">заочного </w:t>
      </w:r>
      <w:r w:rsidR="00017A57" w:rsidRPr="00AC72B3">
        <w:rPr>
          <w:sz w:val="28"/>
          <w:szCs w:val="28"/>
        </w:rPr>
        <w:t>отделени</w:t>
      </w:r>
      <w:r w:rsidR="00B372AF" w:rsidRPr="00AC72B3">
        <w:rPr>
          <w:sz w:val="28"/>
          <w:szCs w:val="28"/>
        </w:rPr>
        <w:t>я</w:t>
      </w:r>
    </w:p>
    <w:p w:rsidR="00152B9F" w:rsidRPr="00AC72B3" w:rsidRDefault="00152B9F" w:rsidP="00152B9F">
      <w:pPr>
        <w:rPr>
          <w:sz w:val="28"/>
          <w:szCs w:val="28"/>
        </w:rPr>
      </w:pPr>
    </w:p>
    <w:p w:rsidR="00EF4116" w:rsidRPr="00B372AF" w:rsidRDefault="00EF4116" w:rsidP="00EF4116">
      <w:pPr>
        <w:rPr>
          <w:sz w:val="28"/>
          <w:szCs w:val="28"/>
        </w:rPr>
      </w:pPr>
    </w:p>
    <w:p w:rsidR="00EF4116" w:rsidRPr="00B372AF" w:rsidRDefault="00EF4116" w:rsidP="00EF4116">
      <w:pPr>
        <w:rPr>
          <w:sz w:val="28"/>
          <w:szCs w:val="28"/>
        </w:rPr>
      </w:pPr>
    </w:p>
    <w:p w:rsidR="00EF4116" w:rsidRPr="00B372AF" w:rsidRDefault="00EF4116" w:rsidP="00EF4116">
      <w:pPr>
        <w:rPr>
          <w:sz w:val="28"/>
          <w:szCs w:val="28"/>
        </w:rPr>
      </w:pPr>
    </w:p>
    <w:p w:rsidR="00EF4116" w:rsidRPr="00B372AF" w:rsidRDefault="00EF4116" w:rsidP="00EF4116">
      <w:pPr>
        <w:jc w:val="right"/>
        <w:rPr>
          <w:sz w:val="28"/>
          <w:szCs w:val="28"/>
        </w:rPr>
      </w:pPr>
    </w:p>
    <w:p w:rsidR="005E2933" w:rsidRPr="00B372AF" w:rsidRDefault="005E2933" w:rsidP="00EF4116">
      <w:pPr>
        <w:jc w:val="right"/>
        <w:rPr>
          <w:sz w:val="28"/>
          <w:szCs w:val="28"/>
        </w:rPr>
      </w:pPr>
    </w:p>
    <w:p w:rsidR="00EF4116" w:rsidRPr="00B372AF" w:rsidRDefault="00EF4116" w:rsidP="00EF4116">
      <w:pPr>
        <w:jc w:val="right"/>
        <w:rPr>
          <w:sz w:val="28"/>
          <w:szCs w:val="28"/>
        </w:rPr>
      </w:pPr>
    </w:p>
    <w:p w:rsidR="005E2933" w:rsidRPr="00B372AF" w:rsidRDefault="005E2933" w:rsidP="00EF4116">
      <w:pPr>
        <w:jc w:val="right"/>
        <w:rPr>
          <w:sz w:val="28"/>
          <w:szCs w:val="28"/>
        </w:rPr>
      </w:pPr>
    </w:p>
    <w:p w:rsidR="005E2933" w:rsidRPr="00B372AF" w:rsidRDefault="005E2933" w:rsidP="00EF4116">
      <w:pPr>
        <w:jc w:val="right"/>
        <w:rPr>
          <w:sz w:val="28"/>
          <w:szCs w:val="28"/>
        </w:rPr>
      </w:pPr>
    </w:p>
    <w:p w:rsidR="006A2019" w:rsidRDefault="006A2019" w:rsidP="00EF4116">
      <w:pPr>
        <w:jc w:val="right"/>
        <w:rPr>
          <w:sz w:val="28"/>
          <w:szCs w:val="28"/>
        </w:rPr>
      </w:pPr>
    </w:p>
    <w:p w:rsidR="00CA7186" w:rsidRPr="00B372AF" w:rsidRDefault="00CA7186" w:rsidP="00EF4116">
      <w:pPr>
        <w:jc w:val="right"/>
        <w:rPr>
          <w:sz w:val="28"/>
          <w:szCs w:val="28"/>
        </w:rPr>
      </w:pPr>
    </w:p>
    <w:p w:rsidR="004B1AA2" w:rsidRPr="00B372AF" w:rsidRDefault="004B1AA2" w:rsidP="00EF4116">
      <w:pPr>
        <w:jc w:val="center"/>
        <w:rPr>
          <w:sz w:val="28"/>
          <w:szCs w:val="28"/>
        </w:rPr>
      </w:pPr>
    </w:p>
    <w:p w:rsidR="004B1AA2" w:rsidRPr="00B372AF" w:rsidRDefault="00EF4116" w:rsidP="006A2019">
      <w:pPr>
        <w:jc w:val="center"/>
        <w:rPr>
          <w:sz w:val="28"/>
          <w:szCs w:val="28"/>
        </w:rPr>
      </w:pPr>
      <w:r w:rsidRPr="00B372AF">
        <w:rPr>
          <w:sz w:val="28"/>
          <w:szCs w:val="28"/>
        </w:rPr>
        <w:t>Щекино</w:t>
      </w:r>
      <w:r w:rsidR="006A2019" w:rsidRPr="00B372AF">
        <w:rPr>
          <w:sz w:val="28"/>
          <w:szCs w:val="28"/>
        </w:rPr>
        <w:t xml:space="preserve">, </w:t>
      </w:r>
      <w:r w:rsidR="00E14784" w:rsidRPr="00B372AF">
        <w:rPr>
          <w:sz w:val="28"/>
          <w:szCs w:val="28"/>
        </w:rPr>
        <w:t>20</w:t>
      </w:r>
      <w:r w:rsidR="003450A7" w:rsidRPr="00B372AF">
        <w:rPr>
          <w:sz w:val="28"/>
          <w:szCs w:val="28"/>
        </w:rPr>
        <w:t>1</w:t>
      </w:r>
      <w:r w:rsidR="00CA7186">
        <w:rPr>
          <w:sz w:val="28"/>
          <w:szCs w:val="28"/>
        </w:rPr>
        <w:t>9</w:t>
      </w:r>
    </w:p>
    <w:p w:rsidR="000524C3" w:rsidRDefault="000524C3" w:rsidP="000524C3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13"/>
        <w:gridCol w:w="655"/>
      </w:tblGrid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095BF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5BFD">
              <w:rPr>
                <w:b/>
                <w:sz w:val="20"/>
                <w:szCs w:val="20"/>
              </w:rPr>
              <w:t>п</w:t>
            </w:r>
            <w:proofErr w:type="gramEnd"/>
            <w:r w:rsidRPr="00095BF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213" w:type="dxa"/>
            <w:shd w:val="clear" w:color="auto" w:fill="auto"/>
          </w:tcPr>
          <w:p w:rsidR="000524C3" w:rsidRPr="00095BFD" w:rsidRDefault="000524C3" w:rsidP="00095BFD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095BFD">
              <w:rPr>
                <w:b/>
                <w:sz w:val="20"/>
                <w:szCs w:val="20"/>
              </w:rPr>
              <w:t>стр.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95BFD">
              <w:rPr>
                <w:sz w:val="28"/>
                <w:szCs w:val="28"/>
              </w:rPr>
              <w:t>Пояснительная записка</w:t>
            </w:r>
            <w:r w:rsidRPr="00095BFD">
              <w:rPr>
                <w:sz w:val="28"/>
                <w:szCs w:val="28"/>
                <w:lang w:val="en-US"/>
              </w:rPr>
              <w:t xml:space="preserve"> ___________________________________________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__</w:t>
            </w:r>
            <w:r w:rsidRPr="00095BFD">
              <w:rPr>
                <w:sz w:val="28"/>
                <w:szCs w:val="28"/>
              </w:rPr>
              <w:t>4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2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ГЛАВА </w:t>
            </w:r>
            <w:r w:rsidRPr="00095BFD">
              <w:rPr>
                <w:sz w:val="28"/>
                <w:szCs w:val="28"/>
                <w:lang w:val="en-US"/>
              </w:rPr>
              <w:t>I</w:t>
            </w:r>
            <w:r w:rsidRPr="00095BFD">
              <w:rPr>
                <w:sz w:val="28"/>
                <w:szCs w:val="28"/>
              </w:rPr>
              <w:t xml:space="preserve"> Контролируемое содержание </w:t>
            </w:r>
            <w:r w:rsidR="00217C6A" w:rsidRPr="00095BFD">
              <w:rPr>
                <w:sz w:val="28"/>
                <w:szCs w:val="28"/>
              </w:rPr>
              <w:t>производственной практики _____</w:t>
            </w:r>
            <w:r w:rsidRPr="00095BF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__</w:t>
            </w:r>
            <w:r w:rsidRPr="00095BFD">
              <w:rPr>
                <w:sz w:val="28"/>
                <w:szCs w:val="28"/>
              </w:rPr>
              <w:t>6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95BFD">
              <w:rPr>
                <w:sz w:val="28"/>
                <w:szCs w:val="28"/>
              </w:rPr>
              <w:t>3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095BFD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095BFD">
              <w:rPr>
                <w:bCs/>
                <w:spacing w:val="-2"/>
                <w:sz w:val="28"/>
                <w:szCs w:val="28"/>
              </w:rPr>
              <w:t>.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 Цели </w:t>
            </w:r>
            <w:r w:rsidR="00427F87" w:rsidRPr="00095BFD">
              <w:rPr>
                <w:sz w:val="28"/>
                <w:szCs w:val="28"/>
              </w:rPr>
              <w:t xml:space="preserve">производственной </w:t>
            </w:r>
            <w:r w:rsidRPr="00095BFD">
              <w:rPr>
                <w:sz w:val="28"/>
                <w:szCs w:val="28"/>
              </w:rPr>
              <w:t>практики _________________________</w:t>
            </w:r>
            <w:r w:rsidR="00427F87" w:rsidRPr="00095BFD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__</w:t>
            </w:r>
            <w:r w:rsidRPr="00095BFD">
              <w:rPr>
                <w:sz w:val="28"/>
                <w:szCs w:val="28"/>
              </w:rPr>
              <w:t>6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4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tabs>
                <w:tab w:val="left" w:pos="-5103"/>
              </w:tabs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095BFD">
              <w:rPr>
                <w:bCs/>
                <w:spacing w:val="-2"/>
                <w:sz w:val="28"/>
                <w:szCs w:val="28"/>
              </w:rPr>
              <w:t>.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 Задачи </w:t>
            </w:r>
            <w:r w:rsidR="00427F87" w:rsidRPr="00095BFD">
              <w:rPr>
                <w:sz w:val="28"/>
                <w:szCs w:val="28"/>
              </w:rPr>
              <w:t>производственной</w:t>
            </w:r>
            <w:r w:rsidRPr="00095BFD">
              <w:rPr>
                <w:sz w:val="28"/>
                <w:szCs w:val="28"/>
              </w:rPr>
              <w:t xml:space="preserve"> практики _</w:t>
            </w:r>
            <w:r w:rsidR="00427F87" w:rsidRPr="00095BFD">
              <w:rPr>
                <w:sz w:val="28"/>
                <w:szCs w:val="28"/>
              </w:rPr>
              <w:t>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__</w:t>
            </w:r>
            <w:r w:rsidRPr="00095BFD">
              <w:rPr>
                <w:sz w:val="28"/>
                <w:szCs w:val="28"/>
              </w:rPr>
              <w:t>6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5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shd w:val="clear" w:color="auto" w:fill="FFFFFF"/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095BFD">
              <w:rPr>
                <w:bCs/>
                <w:spacing w:val="-2"/>
                <w:sz w:val="28"/>
                <w:szCs w:val="28"/>
              </w:rPr>
              <w:t>.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III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95BFD">
              <w:rPr>
                <w:bCs/>
                <w:sz w:val="28"/>
                <w:szCs w:val="28"/>
              </w:rPr>
              <w:t xml:space="preserve">Место </w:t>
            </w:r>
            <w:r w:rsidRPr="00095BFD">
              <w:rPr>
                <w:sz w:val="28"/>
                <w:szCs w:val="28"/>
              </w:rPr>
              <w:t>производственной практики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95BFD">
              <w:rPr>
                <w:bCs/>
                <w:sz w:val="28"/>
                <w:szCs w:val="28"/>
              </w:rPr>
              <w:t>в структуре образовательной программы 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427F87" w:rsidRPr="00095BFD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__</w:t>
            </w:r>
            <w:r w:rsidRPr="00095BFD">
              <w:rPr>
                <w:sz w:val="28"/>
                <w:szCs w:val="28"/>
              </w:rPr>
              <w:t>6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6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shd w:val="clear" w:color="auto" w:fill="FFFFFF"/>
              <w:tabs>
                <w:tab w:val="left" w:leader="underscore" w:pos="-3686"/>
              </w:tabs>
              <w:spacing w:line="312" w:lineRule="auto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095BFD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095BFD">
              <w:rPr>
                <w:bCs/>
                <w:spacing w:val="-2"/>
                <w:sz w:val="28"/>
                <w:szCs w:val="28"/>
              </w:rPr>
              <w:t>.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 Формы проведения </w:t>
            </w:r>
            <w:r w:rsidRPr="00095BFD">
              <w:rPr>
                <w:sz w:val="28"/>
                <w:szCs w:val="28"/>
              </w:rPr>
              <w:t>производственной практики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 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__</w:t>
            </w:r>
            <w:r w:rsidR="00427F87" w:rsidRPr="00095BFD">
              <w:rPr>
                <w:sz w:val="28"/>
                <w:szCs w:val="28"/>
              </w:rPr>
              <w:t>7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7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shd w:val="clear" w:color="auto" w:fill="FFFFFF"/>
              <w:tabs>
                <w:tab w:val="left" w:pos="-3686"/>
              </w:tabs>
              <w:spacing w:line="312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095BFD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095BFD">
              <w:rPr>
                <w:bCs/>
                <w:spacing w:val="-2"/>
                <w:sz w:val="28"/>
                <w:szCs w:val="28"/>
              </w:rPr>
              <w:t>.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 Место и время проведения </w:t>
            </w:r>
            <w:r w:rsidRPr="00095BFD">
              <w:rPr>
                <w:sz w:val="28"/>
                <w:szCs w:val="28"/>
              </w:rPr>
              <w:t>производственной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Pr="00095BFD"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__</w:t>
            </w:r>
            <w:r w:rsidR="00427F87" w:rsidRPr="00095BFD">
              <w:rPr>
                <w:sz w:val="28"/>
                <w:szCs w:val="28"/>
              </w:rPr>
              <w:t>7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8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shd w:val="clear" w:color="auto" w:fill="FFFFFF"/>
              <w:spacing w:line="312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95BFD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095BFD">
              <w:rPr>
                <w:bCs/>
                <w:spacing w:val="-2"/>
                <w:sz w:val="28"/>
                <w:szCs w:val="28"/>
              </w:rPr>
              <w:t>.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VI</w:t>
            </w:r>
            <w:r w:rsidRPr="00095BFD">
              <w:rPr>
                <w:bCs/>
                <w:sz w:val="28"/>
                <w:szCs w:val="28"/>
              </w:rPr>
              <w:t xml:space="preserve"> Компетенции обучающегося, формируемые в результате прохождения </w:t>
            </w:r>
            <w:r w:rsidRPr="00095BFD">
              <w:rPr>
                <w:sz w:val="28"/>
                <w:szCs w:val="28"/>
              </w:rPr>
              <w:t>производственной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Pr="00095BFD">
              <w:rPr>
                <w:sz w:val="28"/>
                <w:szCs w:val="28"/>
              </w:rPr>
              <w:t xml:space="preserve"> ___________________________</w:t>
            </w:r>
            <w:proofErr w:type="gramEnd"/>
          </w:p>
        </w:tc>
        <w:tc>
          <w:tcPr>
            <w:tcW w:w="655" w:type="dxa"/>
            <w:shd w:val="clear" w:color="auto" w:fill="auto"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__</w:t>
            </w:r>
            <w:r w:rsidRPr="00095BFD">
              <w:rPr>
                <w:sz w:val="28"/>
                <w:szCs w:val="28"/>
              </w:rPr>
              <w:t>7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9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shd w:val="clear" w:color="auto" w:fill="FFFFFF"/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095BFD">
              <w:rPr>
                <w:bCs/>
                <w:spacing w:val="-2"/>
                <w:sz w:val="28"/>
                <w:szCs w:val="28"/>
              </w:rPr>
              <w:t>.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VII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 Структура и содержание </w:t>
            </w:r>
            <w:r w:rsidRPr="00095BFD">
              <w:rPr>
                <w:sz w:val="28"/>
                <w:szCs w:val="28"/>
              </w:rPr>
              <w:t>производственной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 практики ________</w:t>
            </w:r>
          </w:p>
        </w:tc>
        <w:tc>
          <w:tcPr>
            <w:tcW w:w="655" w:type="dxa"/>
            <w:shd w:val="clear" w:color="auto" w:fill="auto"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__</w:t>
            </w:r>
            <w:r w:rsidRPr="00095BFD">
              <w:rPr>
                <w:sz w:val="28"/>
                <w:szCs w:val="28"/>
              </w:rPr>
              <w:t>9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10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shd w:val="clear" w:color="auto" w:fill="FFFFFF"/>
              <w:spacing w:line="312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095BFD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095BFD">
              <w:rPr>
                <w:bCs/>
                <w:spacing w:val="-2"/>
                <w:sz w:val="28"/>
                <w:szCs w:val="28"/>
              </w:rPr>
              <w:t>.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VIII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95BFD">
              <w:rPr>
                <w:bCs/>
                <w:sz w:val="28"/>
                <w:szCs w:val="28"/>
              </w:rPr>
              <w:t xml:space="preserve">Формы промежуточной аттестации </w:t>
            </w:r>
            <w:r w:rsidRPr="00095BFD">
              <w:rPr>
                <w:sz w:val="28"/>
                <w:szCs w:val="28"/>
              </w:rPr>
              <w:t>производственной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Pr="00095BFD">
              <w:rPr>
                <w:iCs/>
                <w:sz w:val="28"/>
                <w:szCs w:val="28"/>
              </w:rPr>
              <w:t xml:space="preserve"> _______________________________________________________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</w:t>
            </w:r>
            <w:r w:rsidRPr="00095BFD">
              <w:rPr>
                <w:sz w:val="28"/>
                <w:szCs w:val="28"/>
              </w:rPr>
              <w:t>10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11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shd w:val="clear" w:color="auto" w:fill="FFFFFF"/>
              <w:spacing w:line="312" w:lineRule="auto"/>
              <w:ind w:right="5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095BFD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. </w:t>
            </w:r>
            <w:r w:rsidRPr="00095BFD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Х </w:t>
            </w:r>
            <w:r w:rsidRPr="00095BFD">
              <w:rPr>
                <w:bCs/>
                <w:sz w:val="28"/>
                <w:szCs w:val="28"/>
              </w:rPr>
              <w:t>Учебно-методическое и информационное обеспечение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95BFD">
              <w:rPr>
                <w:sz w:val="28"/>
                <w:szCs w:val="28"/>
              </w:rPr>
              <w:t>производственной</w:t>
            </w:r>
            <w:r w:rsidRPr="00095BFD">
              <w:rPr>
                <w:bCs/>
                <w:spacing w:val="-2"/>
                <w:sz w:val="28"/>
                <w:szCs w:val="28"/>
              </w:rPr>
              <w:t xml:space="preserve"> практики ________________________________________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427F87" w:rsidRPr="00095BFD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</w:t>
            </w:r>
            <w:r w:rsidRPr="00095BFD">
              <w:rPr>
                <w:sz w:val="28"/>
                <w:szCs w:val="28"/>
              </w:rPr>
              <w:t>1</w:t>
            </w:r>
            <w:r w:rsidR="00427F87" w:rsidRPr="00095BFD">
              <w:rPr>
                <w:sz w:val="28"/>
                <w:szCs w:val="28"/>
              </w:rPr>
              <w:t>0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12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ГЛАВА </w:t>
            </w:r>
            <w:r w:rsidRPr="00095BFD">
              <w:rPr>
                <w:sz w:val="28"/>
                <w:szCs w:val="28"/>
                <w:lang w:val="en-US"/>
              </w:rPr>
              <w:t xml:space="preserve">II </w:t>
            </w:r>
            <w:r w:rsidRPr="00095BFD">
              <w:rPr>
                <w:sz w:val="28"/>
                <w:szCs w:val="28"/>
              </w:rPr>
              <w:t xml:space="preserve">Индивидуальное задание </w:t>
            </w:r>
            <w:r w:rsidR="000524C3" w:rsidRPr="00095BFD">
              <w:rPr>
                <w:bCs/>
                <w:spacing w:val="-2"/>
                <w:sz w:val="28"/>
                <w:szCs w:val="28"/>
              </w:rPr>
              <w:t>________________________</w:t>
            </w:r>
            <w:r w:rsidRPr="00095BFD">
              <w:rPr>
                <w:bCs/>
                <w:spacing w:val="-2"/>
                <w:sz w:val="28"/>
                <w:szCs w:val="28"/>
              </w:rPr>
              <w:t>_________</w:t>
            </w:r>
          </w:p>
        </w:tc>
        <w:tc>
          <w:tcPr>
            <w:tcW w:w="655" w:type="dxa"/>
            <w:shd w:val="clear" w:color="auto" w:fill="auto"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rPr>
                <w:sz w:val="28"/>
                <w:szCs w:val="28"/>
                <w:lang w:val="en-US"/>
              </w:rPr>
            </w:pPr>
            <w:r w:rsidRPr="00095BFD">
              <w:rPr>
                <w:sz w:val="28"/>
                <w:szCs w:val="28"/>
                <w:lang w:val="en-US"/>
              </w:rPr>
              <w:t>_</w:t>
            </w:r>
            <w:r w:rsidRPr="00095BFD">
              <w:rPr>
                <w:sz w:val="28"/>
                <w:szCs w:val="28"/>
              </w:rPr>
              <w:t>1</w:t>
            </w:r>
            <w:r w:rsidRPr="00095BFD">
              <w:rPr>
                <w:sz w:val="28"/>
                <w:szCs w:val="28"/>
                <w:lang w:val="en-US"/>
              </w:rPr>
              <w:t>2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13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ГЛАВА </w:t>
            </w:r>
            <w:r w:rsidRPr="00095BFD">
              <w:rPr>
                <w:sz w:val="28"/>
                <w:szCs w:val="28"/>
                <w:lang w:val="en-US"/>
              </w:rPr>
              <w:t>III</w:t>
            </w:r>
            <w:r w:rsidRPr="00095BFD">
              <w:rPr>
                <w:sz w:val="28"/>
                <w:szCs w:val="28"/>
              </w:rPr>
              <w:t xml:space="preserve"> </w:t>
            </w:r>
            <w:r w:rsidRPr="00095BFD">
              <w:rPr>
                <w:rFonts w:eastAsia="Calibri"/>
                <w:bCs/>
                <w:sz w:val="28"/>
                <w:szCs w:val="28"/>
              </w:rPr>
              <w:t>Ознакомление с профилем складской организации, ее структурой и прохождение инструктажа по ТБ.</w:t>
            </w:r>
            <w:r w:rsidRPr="00095BFD">
              <w:rPr>
                <w:sz w:val="28"/>
                <w:szCs w:val="28"/>
              </w:rPr>
              <w:t xml:space="preserve"> Изучение Положения о складе и должностной инструкции кладовщика 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427F87" w:rsidRPr="00095BFD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427F87" w:rsidRPr="00095BFD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</w:t>
            </w:r>
            <w:r w:rsidRPr="00095BFD">
              <w:rPr>
                <w:sz w:val="28"/>
                <w:szCs w:val="28"/>
              </w:rPr>
              <w:t>14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14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spacing w:line="312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ТЕМА </w:t>
            </w:r>
            <w:r w:rsidRPr="00095BFD">
              <w:rPr>
                <w:sz w:val="28"/>
                <w:szCs w:val="28"/>
                <w:lang w:val="en-US"/>
              </w:rPr>
              <w:t>IV</w:t>
            </w:r>
            <w:r w:rsidRPr="00095BFD">
              <w:rPr>
                <w:sz w:val="28"/>
                <w:szCs w:val="28"/>
              </w:rPr>
              <w:t xml:space="preserve"> Изучение ассортимента, свойств материальных ценностей, хранящихся на складе</w:t>
            </w:r>
            <w:r w:rsidRPr="00095BFD">
              <w:rPr>
                <w:rFonts w:eastAsia="Calibri"/>
                <w:bCs/>
                <w:sz w:val="28"/>
                <w:szCs w:val="28"/>
              </w:rPr>
              <w:t xml:space="preserve"> ____________________________________________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</w:t>
            </w:r>
            <w:r w:rsidR="00427F87" w:rsidRPr="00095BFD">
              <w:rPr>
                <w:sz w:val="28"/>
                <w:szCs w:val="28"/>
              </w:rPr>
              <w:t>14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95BF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ТЕМА </w:t>
            </w:r>
            <w:r w:rsidRPr="00095BFD">
              <w:rPr>
                <w:sz w:val="28"/>
                <w:szCs w:val="28"/>
                <w:lang w:val="en-US"/>
              </w:rPr>
              <w:t>V</w:t>
            </w:r>
            <w:r w:rsidRPr="00095BFD">
              <w:rPr>
                <w:bCs/>
                <w:sz w:val="28"/>
                <w:szCs w:val="28"/>
              </w:rPr>
              <w:t xml:space="preserve"> Организация и порядок выполнения работ по завозу, выгрузке, рассортировке и приемке поступающих на склад товаров</w:t>
            </w:r>
            <w:r w:rsidRPr="00095BFD">
              <w:rPr>
                <w:sz w:val="28"/>
                <w:szCs w:val="28"/>
              </w:rPr>
              <w:t xml:space="preserve"> ______________</w:t>
            </w:r>
          </w:p>
        </w:tc>
        <w:tc>
          <w:tcPr>
            <w:tcW w:w="655" w:type="dxa"/>
            <w:shd w:val="clear" w:color="auto" w:fill="auto"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</w:t>
            </w:r>
            <w:r w:rsidR="00427F87" w:rsidRPr="00095BFD">
              <w:rPr>
                <w:sz w:val="28"/>
                <w:szCs w:val="28"/>
              </w:rPr>
              <w:t>16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95BF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pStyle w:val="ac"/>
              <w:shd w:val="clear" w:color="auto" w:fill="FFFFFF"/>
              <w:spacing w:before="0" w:beforeAutospacing="0" w:after="0" w:afterAutospacing="0" w:line="312" w:lineRule="auto"/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ТЕМА </w:t>
            </w:r>
            <w:r w:rsidRPr="00095BFD">
              <w:rPr>
                <w:sz w:val="28"/>
                <w:szCs w:val="28"/>
                <w:lang w:val="en-US"/>
              </w:rPr>
              <w:t>VI</w:t>
            </w:r>
            <w:r w:rsidRPr="00095BFD">
              <w:rPr>
                <w:sz w:val="28"/>
                <w:szCs w:val="28"/>
              </w:rPr>
              <w:t xml:space="preserve"> Разработка технологических ка</w:t>
            </w:r>
            <w:proofErr w:type="gramStart"/>
            <w:r w:rsidRPr="00095BFD">
              <w:rPr>
                <w:sz w:val="28"/>
                <w:szCs w:val="28"/>
              </w:rPr>
              <w:t>рт скл</w:t>
            </w:r>
            <w:proofErr w:type="gramEnd"/>
            <w:r w:rsidRPr="00095BFD">
              <w:rPr>
                <w:sz w:val="28"/>
                <w:szCs w:val="28"/>
              </w:rPr>
              <w:t>адских процессов</w:t>
            </w:r>
            <w:r w:rsidR="000524C3" w:rsidRPr="00095BFD">
              <w:rPr>
                <w:sz w:val="28"/>
                <w:szCs w:val="28"/>
              </w:rPr>
              <w:t>___</w:t>
            </w:r>
            <w:r w:rsidRPr="00095BFD">
              <w:rPr>
                <w:sz w:val="28"/>
                <w:szCs w:val="28"/>
              </w:rPr>
              <w:t>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</w:t>
            </w:r>
            <w:r w:rsidR="00427F87" w:rsidRPr="00095BFD">
              <w:rPr>
                <w:sz w:val="28"/>
                <w:szCs w:val="28"/>
              </w:rPr>
              <w:t>17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95BFD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ТЕМА </w:t>
            </w:r>
            <w:r w:rsidRPr="00095BFD">
              <w:rPr>
                <w:sz w:val="28"/>
                <w:szCs w:val="28"/>
                <w:lang w:val="en-US"/>
              </w:rPr>
              <w:t>VII</w:t>
            </w:r>
            <w:r w:rsidRPr="00095BFD">
              <w:rPr>
                <w:sz w:val="28"/>
                <w:szCs w:val="28"/>
              </w:rPr>
              <w:t xml:space="preserve"> Расчет площадей склада и мест хранения для различных видов продукции </w:t>
            </w:r>
            <w:r w:rsidR="000524C3" w:rsidRPr="00095BFD">
              <w:rPr>
                <w:rFonts w:eastAsia="Calibri"/>
                <w:bCs/>
                <w:sz w:val="28"/>
                <w:szCs w:val="28"/>
              </w:rPr>
              <w:t>______</w:t>
            </w:r>
            <w:r w:rsidRPr="00095BFD">
              <w:rPr>
                <w:rFonts w:eastAsia="Calibri"/>
                <w:bCs/>
                <w:sz w:val="28"/>
                <w:szCs w:val="28"/>
              </w:rPr>
              <w:t>________________________________________________</w:t>
            </w:r>
            <w:r w:rsidR="000524C3" w:rsidRPr="00095BFD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hideMark/>
          </w:tcPr>
          <w:p w:rsidR="00427F87" w:rsidRPr="00095BFD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</w:t>
            </w:r>
            <w:r w:rsidR="00427F87" w:rsidRPr="00095BFD">
              <w:rPr>
                <w:sz w:val="28"/>
                <w:szCs w:val="28"/>
              </w:rPr>
              <w:t>18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95BFD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ТЕМА </w:t>
            </w:r>
            <w:r w:rsidRPr="00095BFD">
              <w:rPr>
                <w:sz w:val="28"/>
                <w:szCs w:val="28"/>
                <w:lang w:val="en-US"/>
              </w:rPr>
              <w:t>VIII</w:t>
            </w:r>
            <w:r w:rsidRPr="00095BFD">
              <w:rPr>
                <w:sz w:val="28"/>
                <w:szCs w:val="28"/>
              </w:rPr>
              <w:t xml:space="preserve"> Определение количества оборудования для хранения товаров, необходимого количества ПТО 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</w:t>
            </w:r>
            <w:r w:rsidR="00427F87" w:rsidRPr="00095BFD">
              <w:rPr>
                <w:sz w:val="28"/>
                <w:szCs w:val="28"/>
              </w:rPr>
              <w:t>24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95BFD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ТЕМА </w:t>
            </w:r>
            <w:proofErr w:type="gramStart"/>
            <w:r w:rsidRPr="00095BF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095BFD">
              <w:rPr>
                <w:sz w:val="28"/>
                <w:szCs w:val="28"/>
              </w:rPr>
              <w:t>Х Разработка предложений по повышению производительности труда __________________________________________________________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427F87" w:rsidRPr="00095BFD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_</w:t>
            </w:r>
            <w:r w:rsidR="00427F87" w:rsidRPr="00095BFD">
              <w:rPr>
                <w:sz w:val="28"/>
                <w:szCs w:val="28"/>
              </w:rPr>
              <w:t>27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95BFD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ТЕМА Х Учет и документальное оформление </w:t>
            </w:r>
            <w:r w:rsidR="000524C3" w:rsidRPr="00095BFD">
              <w:rPr>
                <w:sz w:val="28"/>
                <w:szCs w:val="28"/>
              </w:rPr>
              <w:t>__________________</w:t>
            </w:r>
            <w:r w:rsidRPr="00095BFD">
              <w:rPr>
                <w:sz w:val="28"/>
                <w:szCs w:val="28"/>
              </w:rPr>
              <w:t>_____</w:t>
            </w:r>
            <w:r w:rsidR="000524C3" w:rsidRPr="00095BFD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  <w:lang w:val="en-US"/>
              </w:rPr>
            </w:pPr>
            <w:r w:rsidRPr="00095BFD">
              <w:rPr>
                <w:sz w:val="28"/>
                <w:szCs w:val="28"/>
                <w:lang w:val="en-US"/>
              </w:rPr>
              <w:t>_</w:t>
            </w:r>
            <w:r w:rsidR="00140E89" w:rsidRPr="00095BFD">
              <w:rPr>
                <w:sz w:val="28"/>
                <w:szCs w:val="28"/>
              </w:rPr>
              <w:t>2</w:t>
            </w:r>
            <w:r w:rsidRPr="00095BFD">
              <w:rPr>
                <w:sz w:val="28"/>
                <w:szCs w:val="28"/>
                <w:lang w:val="en-US"/>
              </w:rPr>
              <w:t>7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  <w:hideMark/>
          </w:tcPr>
          <w:p w:rsidR="000524C3" w:rsidRPr="00095BFD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95BFD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095BFD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ТЕМА Х</w:t>
            </w:r>
            <w:proofErr w:type="gramStart"/>
            <w:r w:rsidRPr="00095BF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095BFD">
              <w:rPr>
                <w:sz w:val="28"/>
                <w:szCs w:val="28"/>
              </w:rPr>
              <w:t xml:space="preserve"> Документальное оформление результатов инвентаризации 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095BFD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  <w:lang w:val="en-US"/>
              </w:rPr>
            </w:pPr>
            <w:r w:rsidRPr="00095BFD">
              <w:rPr>
                <w:sz w:val="28"/>
                <w:szCs w:val="28"/>
                <w:lang w:val="en-US"/>
              </w:rPr>
              <w:t>_</w:t>
            </w:r>
            <w:r w:rsidR="00427F87" w:rsidRPr="00095BFD">
              <w:rPr>
                <w:sz w:val="28"/>
                <w:szCs w:val="28"/>
              </w:rPr>
              <w:t>2</w:t>
            </w:r>
            <w:r w:rsidRPr="00095BFD">
              <w:rPr>
                <w:sz w:val="28"/>
                <w:szCs w:val="28"/>
                <w:lang w:val="en-US"/>
              </w:rPr>
              <w:t>8</w:t>
            </w:r>
          </w:p>
        </w:tc>
      </w:tr>
      <w:tr w:rsidR="000524C3" w:rsidRPr="00095BFD" w:rsidTr="00095BFD">
        <w:tc>
          <w:tcPr>
            <w:tcW w:w="534" w:type="dxa"/>
            <w:shd w:val="clear" w:color="auto" w:fill="auto"/>
          </w:tcPr>
          <w:p w:rsidR="000524C3" w:rsidRPr="00095BFD" w:rsidRDefault="00427F87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22</w:t>
            </w:r>
          </w:p>
        </w:tc>
        <w:tc>
          <w:tcPr>
            <w:tcW w:w="9213" w:type="dxa"/>
            <w:shd w:val="clear" w:color="auto" w:fill="auto"/>
          </w:tcPr>
          <w:p w:rsidR="000524C3" w:rsidRPr="00095BFD" w:rsidRDefault="00427F87" w:rsidP="00095BFD">
            <w:pPr>
              <w:pStyle w:val="ac"/>
              <w:spacing w:before="0" w:beforeAutospacing="0" w:after="0" w:afterAutospacing="0" w:line="312" w:lineRule="auto"/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ЛИТЕРАТУРА</w:t>
            </w:r>
          </w:p>
        </w:tc>
        <w:tc>
          <w:tcPr>
            <w:tcW w:w="655" w:type="dxa"/>
            <w:shd w:val="clear" w:color="auto" w:fill="auto"/>
          </w:tcPr>
          <w:p w:rsidR="000524C3" w:rsidRPr="00095BFD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_29</w:t>
            </w:r>
          </w:p>
        </w:tc>
      </w:tr>
      <w:tr w:rsidR="00427F87" w:rsidRPr="00095BFD" w:rsidTr="00095BFD">
        <w:tc>
          <w:tcPr>
            <w:tcW w:w="534" w:type="dxa"/>
            <w:shd w:val="clear" w:color="auto" w:fill="auto"/>
          </w:tcPr>
          <w:p w:rsidR="00427F87" w:rsidRPr="00095BFD" w:rsidRDefault="00427F87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  <w:lang w:val="en-US"/>
              </w:rPr>
              <w:t>2</w:t>
            </w:r>
            <w:r w:rsidRPr="00095BFD">
              <w:rPr>
                <w:sz w:val="28"/>
                <w:szCs w:val="28"/>
              </w:rPr>
              <w:t>3</w:t>
            </w:r>
          </w:p>
        </w:tc>
        <w:tc>
          <w:tcPr>
            <w:tcW w:w="9213" w:type="dxa"/>
            <w:shd w:val="clear" w:color="auto" w:fill="auto"/>
          </w:tcPr>
          <w:p w:rsidR="00427F87" w:rsidRPr="00095BFD" w:rsidRDefault="00427F87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Приложения</w:t>
            </w:r>
          </w:p>
        </w:tc>
        <w:tc>
          <w:tcPr>
            <w:tcW w:w="655" w:type="dxa"/>
            <w:shd w:val="clear" w:color="auto" w:fill="auto"/>
          </w:tcPr>
          <w:p w:rsidR="00427F87" w:rsidRPr="00095BFD" w:rsidRDefault="00427F87" w:rsidP="00095BFD">
            <w:pPr>
              <w:spacing w:line="312" w:lineRule="auto"/>
              <w:ind w:right="1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372AF" w:rsidRDefault="00B372AF" w:rsidP="00B372AF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B372AF">
        <w:rPr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Контролируемое содержание </w:t>
      </w:r>
      <w:r w:rsidR="00773599">
        <w:rPr>
          <w:rFonts w:ascii="Arial" w:hAnsi="Arial" w:cs="Arial"/>
          <w:b/>
          <w:i/>
          <w:sz w:val="32"/>
          <w:szCs w:val="32"/>
        </w:rPr>
        <w:t>производственной</w:t>
      </w:r>
      <w:r>
        <w:rPr>
          <w:rFonts w:ascii="Arial" w:hAnsi="Arial" w:cs="Arial"/>
          <w:b/>
          <w:i/>
          <w:sz w:val="32"/>
          <w:szCs w:val="32"/>
        </w:rPr>
        <w:t xml:space="preserve"> практики </w:t>
      </w:r>
    </w:p>
    <w:p w:rsidR="00B372AF" w:rsidRDefault="00B372AF" w:rsidP="00B372AF">
      <w:pPr>
        <w:jc w:val="center"/>
        <w:rPr>
          <w:sz w:val="28"/>
          <w:szCs w:val="28"/>
        </w:rPr>
      </w:pPr>
    </w:p>
    <w:p w:rsidR="00B372AF" w:rsidRDefault="00B372AF" w:rsidP="00B372AF">
      <w:pPr>
        <w:jc w:val="center"/>
        <w:rPr>
          <w:sz w:val="28"/>
          <w:szCs w:val="28"/>
        </w:rPr>
      </w:pPr>
    </w:p>
    <w:p w:rsidR="00B372AF" w:rsidRPr="00773599" w:rsidRDefault="00B372AF" w:rsidP="00B372AF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77359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Цели </w:t>
      </w:r>
      <w:r w:rsidR="00773599" w:rsidRPr="00773599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773599">
        <w:rPr>
          <w:rFonts w:ascii="Arial" w:hAnsi="Arial" w:cs="Arial"/>
          <w:b/>
          <w:i/>
          <w:sz w:val="28"/>
          <w:szCs w:val="28"/>
        </w:rPr>
        <w:t xml:space="preserve"> практики</w:t>
      </w:r>
    </w:p>
    <w:p w:rsidR="00B372AF" w:rsidRDefault="00B372AF" w:rsidP="00B372AF">
      <w:pPr>
        <w:shd w:val="clear" w:color="auto" w:fill="FFFFFF"/>
        <w:ind w:left="108" w:right="-1" w:firstLine="567"/>
        <w:contextualSpacing/>
        <w:jc w:val="both"/>
        <w:rPr>
          <w:spacing w:val="-2"/>
          <w:sz w:val="28"/>
          <w:szCs w:val="28"/>
        </w:rPr>
      </w:pPr>
    </w:p>
    <w:p w:rsidR="000524C3" w:rsidRDefault="000524C3" w:rsidP="000524C3">
      <w:pPr>
        <w:shd w:val="clear" w:color="auto" w:fill="FFFFFF"/>
        <w:ind w:left="108" w:right="-1" w:firstLine="567"/>
        <w:contextualSpacing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Целями </w:t>
      </w:r>
      <w:r>
        <w:rPr>
          <w:sz w:val="28"/>
          <w:szCs w:val="28"/>
        </w:rPr>
        <w:t>производственной практики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bCs/>
          <w:spacing w:val="-2"/>
          <w:sz w:val="28"/>
          <w:szCs w:val="28"/>
        </w:rPr>
        <w:t xml:space="preserve"> закрепление, расширение,</w:t>
      </w:r>
      <w:r>
        <w:rPr>
          <w:iCs/>
          <w:spacing w:val="-1"/>
          <w:sz w:val="28"/>
          <w:szCs w:val="28"/>
        </w:rPr>
        <w:t xml:space="preserve"> углубление и систематизация теоретической подготовки обучающегося, приобретение </w:t>
      </w:r>
      <w:r>
        <w:rPr>
          <w:iCs/>
          <w:sz w:val="28"/>
          <w:szCs w:val="28"/>
        </w:rPr>
        <w:t>им практических навыков и компетенций, полученных при освоении специальных дисциплин на основе изучения деятельности конкретной организации, а  также приобретение практического опыта самостоятельной профессиональной деятельности</w:t>
      </w:r>
      <w:r>
        <w:rPr>
          <w:bCs/>
          <w:sz w:val="28"/>
          <w:szCs w:val="28"/>
        </w:rPr>
        <w:t>.</w:t>
      </w:r>
    </w:p>
    <w:p w:rsidR="00B372AF" w:rsidRPr="000524C3" w:rsidRDefault="00B372AF" w:rsidP="00B372AF">
      <w:pPr>
        <w:shd w:val="clear" w:color="auto" w:fill="FFFFFF"/>
        <w:ind w:left="108" w:right="-1" w:firstLine="567"/>
        <w:contextualSpacing/>
        <w:jc w:val="both"/>
        <w:rPr>
          <w:sz w:val="28"/>
          <w:szCs w:val="28"/>
          <w:highlight w:val="green"/>
        </w:rPr>
      </w:pPr>
    </w:p>
    <w:p w:rsidR="00B372AF" w:rsidRPr="000524C3" w:rsidRDefault="00B372AF" w:rsidP="00B372AF">
      <w:pPr>
        <w:shd w:val="clear" w:color="auto" w:fill="FFFFFF"/>
        <w:tabs>
          <w:tab w:val="left" w:pos="-5103"/>
        </w:tabs>
        <w:jc w:val="center"/>
        <w:rPr>
          <w:rFonts w:ascii="Arial" w:hAnsi="Arial" w:cs="Arial"/>
          <w:i/>
          <w:sz w:val="28"/>
          <w:szCs w:val="28"/>
        </w:rPr>
      </w:pPr>
      <w:r w:rsidRPr="000524C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0524C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0524C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0524C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 w:rsidRPr="000524C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Задачи </w:t>
      </w:r>
      <w:r w:rsidR="00773599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0524C3">
        <w:rPr>
          <w:rFonts w:ascii="Arial" w:hAnsi="Arial" w:cs="Arial"/>
          <w:b/>
          <w:i/>
          <w:sz w:val="28"/>
          <w:szCs w:val="28"/>
        </w:rPr>
        <w:t xml:space="preserve"> практики</w:t>
      </w:r>
    </w:p>
    <w:p w:rsidR="00B372AF" w:rsidRPr="000524C3" w:rsidRDefault="00B372AF" w:rsidP="00B372AF">
      <w:pPr>
        <w:shd w:val="clear" w:color="auto" w:fill="FFFFFF"/>
        <w:tabs>
          <w:tab w:val="left" w:leader="underscore" w:pos="-5103"/>
        </w:tabs>
        <w:ind w:firstLine="567"/>
        <w:jc w:val="both"/>
        <w:rPr>
          <w:rStyle w:val="a8"/>
          <w:rFonts w:eastAsia="Calibri"/>
          <w:b w:val="0"/>
        </w:rPr>
      </w:pPr>
    </w:p>
    <w:p w:rsidR="000524C3" w:rsidRPr="000524C3" w:rsidRDefault="000524C3" w:rsidP="000524C3">
      <w:pPr>
        <w:shd w:val="clear" w:color="auto" w:fill="FFFFFF"/>
        <w:tabs>
          <w:tab w:val="left" w:leader="underscore" w:pos="-5103"/>
        </w:tabs>
        <w:ind w:firstLine="567"/>
        <w:contextualSpacing/>
        <w:jc w:val="both"/>
        <w:rPr>
          <w:sz w:val="28"/>
          <w:szCs w:val="28"/>
        </w:rPr>
      </w:pPr>
      <w:r w:rsidRPr="000524C3">
        <w:rPr>
          <w:rStyle w:val="a8"/>
          <w:b w:val="0"/>
          <w:sz w:val="28"/>
          <w:szCs w:val="28"/>
        </w:rPr>
        <w:t xml:space="preserve">Задачами </w:t>
      </w:r>
      <w:r w:rsidRPr="000524C3">
        <w:rPr>
          <w:sz w:val="28"/>
          <w:szCs w:val="28"/>
        </w:rPr>
        <w:t>производственной</w:t>
      </w:r>
      <w:r w:rsidRPr="000524C3">
        <w:rPr>
          <w:rStyle w:val="a8"/>
          <w:b w:val="0"/>
          <w:sz w:val="28"/>
          <w:szCs w:val="28"/>
        </w:rPr>
        <w:t xml:space="preserve"> практики являются</w:t>
      </w:r>
      <w:r w:rsidRPr="000524C3">
        <w:rPr>
          <w:sz w:val="28"/>
          <w:szCs w:val="28"/>
        </w:rPr>
        <w:t xml:space="preserve">: </w:t>
      </w:r>
    </w:p>
    <w:p w:rsidR="00B372AF" w:rsidRPr="000524C3" w:rsidRDefault="00B372AF" w:rsidP="00095BFD">
      <w:pPr>
        <w:numPr>
          <w:ilvl w:val="0"/>
          <w:numId w:val="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>развитие профессионального мышления;</w:t>
      </w:r>
    </w:p>
    <w:p w:rsidR="00B372AF" w:rsidRPr="000524C3" w:rsidRDefault="00B372AF" w:rsidP="00095BFD">
      <w:pPr>
        <w:numPr>
          <w:ilvl w:val="0"/>
          <w:numId w:val="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 xml:space="preserve">приобретение практических умений </w:t>
      </w:r>
      <w:proofErr w:type="gramStart"/>
      <w:r w:rsidRPr="000524C3">
        <w:rPr>
          <w:sz w:val="28"/>
          <w:szCs w:val="28"/>
        </w:rPr>
        <w:t>по</w:t>
      </w:r>
      <w:proofErr w:type="gramEnd"/>
      <w:r w:rsidRPr="000524C3">
        <w:rPr>
          <w:sz w:val="28"/>
          <w:szCs w:val="28"/>
        </w:rPr>
        <w:t>:</w:t>
      </w:r>
    </w:p>
    <w:p w:rsidR="00B372AF" w:rsidRPr="000524C3" w:rsidRDefault="00B372AF" w:rsidP="00095BFD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>осуществлению приема, хранения и выдачи со склада материальных ценностей;</w:t>
      </w:r>
    </w:p>
    <w:p w:rsidR="00B372AF" w:rsidRPr="000524C3" w:rsidRDefault="00B372AF" w:rsidP="00095BFD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>проведению  инвентаризации товарно-материальных ценностей;</w:t>
      </w:r>
    </w:p>
    <w:p w:rsidR="00B372AF" w:rsidRPr="000524C3" w:rsidRDefault="00B372AF" w:rsidP="00095BFD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>управлению товарными запасами;</w:t>
      </w:r>
    </w:p>
    <w:p w:rsidR="00B372AF" w:rsidRPr="000524C3" w:rsidRDefault="00B372AF" w:rsidP="00095BFD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>оформлению документации на поступление и отпуск товаров.</w:t>
      </w:r>
    </w:p>
    <w:p w:rsidR="00B372AF" w:rsidRPr="000524C3" w:rsidRDefault="00B372AF" w:rsidP="00B372AF">
      <w:pPr>
        <w:shd w:val="clear" w:color="auto" w:fill="FFFFFF"/>
        <w:ind w:left="284" w:hanging="284"/>
        <w:contextualSpacing/>
        <w:jc w:val="both"/>
        <w:rPr>
          <w:b/>
          <w:bCs/>
          <w:sz w:val="28"/>
          <w:szCs w:val="28"/>
        </w:rPr>
      </w:pPr>
    </w:p>
    <w:p w:rsidR="00B372AF" w:rsidRPr="000524C3" w:rsidRDefault="00B372AF" w:rsidP="00B372AF">
      <w:pPr>
        <w:shd w:val="clear" w:color="auto" w:fill="FFFFFF"/>
        <w:jc w:val="center"/>
        <w:rPr>
          <w:rFonts w:ascii="Arial" w:hAnsi="Arial" w:cs="Arial"/>
          <w:i/>
          <w:sz w:val="28"/>
          <w:szCs w:val="28"/>
        </w:rPr>
      </w:pPr>
      <w:r w:rsidRPr="000524C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0524C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0524C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0524C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III</w:t>
      </w:r>
      <w:r w:rsidRPr="000524C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0524C3">
        <w:rPr>
          <w:rFonts w:ascii="Arial" w:hAnsi="Arial" w:cs="Arial"/>
          <w:b/>
          <w:bCs/>
          <w:i/>
          <w:sz w:val="28"/>
          <w:szCs w:val="28"/>
        </w:rPr>
        <w:t xml:space="preserve">Место </w:t>
      </w:r>
      <w:r w:rsidR="00773599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0524C3">
        <w:rPr>
          <w:rFonts w:ascii="Arial" w:hAnsi="Arial" w:cs="Arial"/>
          <w:b/>
          <w:i/>
          <w:sz w:val="28"/>
          <w:szCs w:val="28"/>
        </w:rPr>
        <w:t xml:space="preserve"> практики</w:t>
      </w:r>
      <w:r w:rsidRPr="000524C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0524C3">
        <w:rPr>
          <w:rFonts w:ascii="Arial" w:hAnsi="Arial" w:cs="Arial"/>
          <w:b/>
          <w:bCs/>
          <w:i/>
          <w:sz w:val="28"/>
          <w:szCs w:val="28"/>
        </w:rPr>
        <w:t xml:space="preserve">в структуре </w:t>
      </w:r>
      <w:r w:rsidR="00773599">
        <w:rPr>
          <w:rFonts w:ascii="Arial" w:hAnsi="Arial" w:cs="Arial"/>
          <w:b/>
          <w:bCs/>
          <w:i/>
          <w:sz w:val="28"/>
          <w:szCs w:val="28"/>
        </w:rPr>
        <w:t>образовательной программы</w:t>
      </w:r>
    </w:p>
    <w:p w:rsidR="00B372AF" w:rsidRPr="000524C3" w:rsidRDefault="00B372AF" w:rsidP="00B372AF">
      <w:pPr>
        <w:shd w:val="clear" w:color="auto" w:fill="FFFFFF"/>
        <w:ind w:right="-1" w:firstLine="567"/>
        <w:contextualSpacing/>
        <w:jc w:val="both"/>
        <w:rPr>
          <w:bCs/>
          <w:spacing w:val="-2"/>
          <w:sz w:val="28"/>
          <w:szCs w:val="28"/>
          <w:highlight w:val="green"/>
        </w:rPr>
      </w:pPr>
    </w:p>
    <w:p w:rsidR="000524C3" w:rsidRPr="000524C3" w:rsidRDefault="000524C3" w:rsidP="000524C3">
      <w:pPr>
        <w:shd w:val="clear" w:color="auto" w:fill="FFFFFF"/>
        <w:ind w:right="-1" w:firstLine="567"/>
        <w:contextualSpacing/>
        <w:jc w:val="both"/>
        <w:rPr>
          <w:iCs/>
          <w:sz w:val="28"/>
          <w:szCs w:val="28"/>
        </w:rPr>
      </w:pPr>
      <w:r w:rsidRPr="000524C3">
        <w:rPr>
          <w:sz w:val="28"/>
          <w:szCs w:val="28"/>
        </w:rPr>
        <w:t>Производственная</w:t>
      </w:r>
      <w:r w:rsidRPr="000524C3">
        <w:rPr>
          <w:bCs/>
          <w:spacing w:val="-2"/>
          <w:sz w:val="28"/>
          <w:szCs w:val="28"/>
        </w:rPr>
        <w:t xml:space="preserve"> практика</w:t>
      </w:r>
      <w:r w:rsidRPr="000524C3">
        <w:rPr>
          <w:bCs/>
          <w:sz w:val="28"/>
          <w:szCs w:val="28"/>
        </w:rPr>
        <w:t xml:space="preserve"> </w:t>
      </w:r>
      <w:r w:rsidRPr="000524C3">
        <w:rPr>
          <w:iCs/>
          <w:sz w:val="28"/>
          <w:szCs w:val="28"/>
        </w:rPr>
        <w:t>базируется на освоении следующих дисциплин и профессиональных модулей:</w:t>
      </w:r>
    </w:p>
    <w:p w:rsidR="000524C3" w:rsidRPr="000524C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>теоретические основы товароведения;</w:t>
      </w:r>
    </w:p>
    <w:p w:rsidR="000524C3" w:rsidRPr="000524C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>товароведение продовольственных и непродовольственных товаров;</w:t>
      </w:r>
    </w:p>
    <w:p w:rsidR="000524C3" w:rsidRPr="000524C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>техническое оснащение торговых организаций;</w:t>
      </w:r>
    </w:p>
    <w:p w:rsidR="00B372AF" w:rsidRPr="000524C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>основы</w:t>
      </w:r>
      <w:r w:rsidR="00B372AF" w:rsidRPr="000524C3">
        <w:rPr>
          <w:sz w:val="28"/>
          <w:szCs w:val="28"/>
        </w:rPr>
        <w:t xml:space="preserve"> коммерческой деятельности;</w:t>
      </w:r>
    </w:p>
    <w:p w:rsidR="000524C3" w:rsidRPr="000524C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 xml:space="preserve">метрология и стандартизация; </w:t>
      </w:r>
    </w:p>
    <w:p w:rsidR="00B372AF" w:rsidRPr="000524C3" w:rsidRDefault="00B372AF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>документационное обеспечение управления;</w:t>
      </w:r>
    </w:p>
    <w:p w:rsidR="00B372AF" w:rsidRPr="000524C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>психология общения</w:t>
      </w:r>
      <w:r w:rsidR="00B372AF" w:rsidRPr="000524C3">
        <w:rPr>
          <w:sz w:val="28"/>
          <w:szCs w:val="28"/>
        </w:rPr>
        <w:t>;</w:t>
      </w:r>
    </w:p>
    <w:p w:rsidR="000524C3" w:rsidRPr="000524C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>основы менеджмента;</w:t>
      </w:r>
    </w:p>
    <w:p w:rsidR="000524C3" w:rsidRPr="000524C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>статистика;</w:t>
      </w:r>
    </w:p>
    <w:p w:rsidR="000524C3" w:rsidRPr="000524C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>ПМ.01 Управление ассортиментом товаров;</w:t>
      </w:r>
    </w:p>
    <w:p w:rsidR="000524C3" w:rsidRPr="000524C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>ПМ.02 Организация и проведение экспертизы и оценки качества товаров;</w:t>
      </w:r>
    </w:p>
    <w:p w:rsidR="00B372AF" w:rsidRPr="000524C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0524C3">
        <w:rPr>
          <w:sz w:val="28"/>
          <w:szCs w:val="28"/>
        </w:rPr>
        <w:t>ПМ.03 Организация работ в подразделении организации</w:t>
      </w:r>
      <w:r w:rsidR="00B372AF" w:rsidRPr="000524C3">
        <w:rPr>
          <w:sz w:val="28"/>
          <w:szCs w:val="28"/>
        </w:rPr>
        <w:t>.</w:t>
      </w:r>
    </w:p>
    <w:p w:rsidR="00773599" w:rsidRDefault="00773599" w:rsidP="00773599">
      <w:pPr>
        <w:shd w:val="clear" w:color="auto" w:fill="FFFFFF"/>
        <w:ind w:right="24" w:firstLine="567"/>
        <w:contextualSpacing/>
        <w:jc w:val="both"/>
        <w:rPr>
          <w:iCs/>
          <w:spacing w:val="-1"/>
          <w:sz w:val="28"/>
          <w:szCs w:val="28"/>
        </w:rPr>
      </w:pPr>
    </w:p>
    <w:p w:rsidR="00773599" w:rsidRPr="00773599" w:rsidRDefault="00773599" w:rsidP="0077359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В результате освоения предшествующих </w:t>
      </w:r>
      <w:r w:rsidRPr="00773599">
        <w:rPr>
          <w:iCs/>
          <w:spacing w:val="-1"/>
          <w:sz w:val="28"/>
          <w:szCs w:val="28"/>
        </w:rPr>
        <w:t xml:space="preserve">частей </w:t>
      </w:r>
      <w:r w:rsidRPr="00773599">
        <w:rPr>
          <w:bCs/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обучающийся должен применять</w:t>
      </w:r>
      <w:r>
        <w:rPr>
          <w:iCs/>
          <w:spacing w:val="-1"/>
          <w:sz w:val="28"/>
          <w:szCs w:val="28"/>
        </w:rPr>
        <w:t xml:space="preserve"> приобретенные ранее знания и умения:</w:t>
      </w:r>
    </w:p>
    <w:p w:rsidR="00773599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классификации хранящихся материальных ценностей по номенклатуре, сортаменту и ассортименту;</w:t>
      </w:r>
    </w:p>
    <w:p w:rsidR="00773599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 ведения складского хозяйства;</w:t>
      </w:r>
    </w:p>
    <w:p w:rsidR="00773599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 учета, хранения, движения материальных ценностей на складе;</w:t>
      </w:r>
    </w:p>
    <w:p w:rsidR="00773599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 оформления сопроводительных документов на товары;</w:t>
      </w:r>
    </w:p>
    <w:p w:rsidR="00773599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 комплектования партий различных материальных ценностей по технологическим документам;</w:t>
      </w:r>
    </w:p>
    <w:p w:rsidR="00773599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 проведения инвентаризации;</w:t>
      </w:r>
    </w:p>
    <w:p w:rsidR="00773599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 противопожарной безопасности по хранению материалов и содержанию служебных помещений.</w:t>
      </w:r>
    </w:p>
    <w:p w:rsidR="00B372AF" w:rsidRPr="000524C3" w:rsidRDefault="00B372AF" w:rsidP="00B372AF">
      <w:pPr>
        <w:shd w:val="clear" w:color="auto" w:fill="FFFFFF"/>
        <w:tabs>
          <w:tab w:val="left" w:leader="underscore" w:pos="-3686"/>
        </w:tabs>
        <w:jc w:val="center"/>
        <w:rPr>
          <w:iCs/>
          <w:spacing w:val="-1"/>
          <w:sz w:val="28"/>
          <w:szCs w:val="28"/>
          <w:highlight w:val="green"/>
        </w:rPr>
      </w:pPr>
    </w:p>
    <w:p w:rsidR="00773599" w:rsidRPr="00773599" w:rsidRDefault="00B372AF" w:rsidP="00773599">
      <w:pPr>
        <w:shd w:val="clear" w:color="auto" w:fill="FFFFFF"/>
        <w:tabs>
          <w:tab w:val="left" w:leader="underscore" w:pos="-3686"/>
        </w:tabs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77359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IV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Формы проведения </w:t>
      </w:r>
      <w:r w:rsidR="00773599" w:rsidRPr="00773599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773599">
        <w:rPr>
          <w:rFonts w:ascii="Arial" w:hAnsi="Arial" w:cs="Arial"/>
          <w:b/>
          <w:i/>
          <w:sz w:val="28"/>
          <w:szCs w:val="28"/>
        </w:rPr>
        <w:t xml:space="preserve"> практики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</w:rPr>
        <w:t>:</w:t>
      </w:r>
    </w:p>
    <w:p w:rsidR="00773599" w:rsidRPr="00773599" w:rsidRDefault="00773599" w:rsidP="00773599">
      <w:pPr>
        <w:shd w:val="clear" w:color="auto" w:fill="FFFFFF"/>
        <w:tabs>
          <w:tab w:val="left" w:leader="underscore" w:pos="-3686"/>
        </w:tabs>
        <w:contextualSpacing/>
        <w:jc w:val="center"/>
        <w:rPr>
          <w:bCs/>
          <w:spacing w:val="-2"/>
          <w:sz w:val="28"/>
          <w:szCs w:val="28"/>
        </w:rPr>
      </w:pPr>
    </w:p>
    <w:p w:rsidR="00B372AF" w:rsidRPr="00773599" w:rsidRDefault="00B372AF" w:rsidP="00095BFD">
      <w:pPr>
        <w:numPr>
          <w:ilvl w:val="0"/>
          <w:numId w:val="7"/>
        </w:numPr>
        <w:shd w:val="clear" w:color="auto" w:fill="FFFFFF"/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773599">
        <w:rPr>
          <w:bCs/>
          <w:spacing w:val="-2"/>
          <w:sz w:val="28"/>
          <w:szCs w:val="28"/>
        </w:rPr>
        <w:t>решение производственных ситуаций по формированию практических умений;</w:t>
      </w:r>
    </w:p>
    <w:p w:rsidR="00B372AF" w:rsidRPr="00773599" w:rsidRDefault="00B372AF" w:rsidP="00095BFD">
      <w:pPr>
        <w:numPr>
          <w:ilvl w:val="0"/>
          <w:numId w:val="7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773599">
        <w:rPr>
          <w:bCs/>
          <w:spacing w:val="-2"/>
          <w:sz w:val="28"/>
          <w:szCs w:val="28"/>
        </w:rPr>
        <w:t>имитационное моделирование деятельности складского предприятия;</w:t>
      </w:r>
    </w:p>
    <w:p w:rsidR="00B372AF" w:rsidRPr="00773599" w:rsidRDefault="00B372AF" w:rsidP="00095BFD">
      <w:pPr>
        <w:numPr>
          <w:ilvl w:val="0"/>
          <w:numId w:val="7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773599">
        <w:rPr>
          <w:bCs/>
          <w:spacing w:val="-2"/>
          <w:sz w:val="28"/>
          <w:szCs w:val="28"/>
        </w:rPr>
        <w:t>выполнение индивидуальных профессиональных заданий.</w:t>
      </w:r>
    </w:p>
    <w:p w:rsidR="00B372AF" w:rsidRPr="000524C3" w:rsidRDefault="00B372AF" w:rsidP="00B372AF">
      <w:pPr>
        <w:shd w:val="clear" w:color="auto" w:fill="FFFFFF"/>
        <w:jc w:val="both"/>
        <w:rPr>
          <w:sz w:val="28"/>
          <w:szCs w:val="28"/>
          <w:highlight w:val="green"/>
          <w:lang w:val="en-US"/>
        </w:rPr>
      </w:pPr>
    </w:p>
    <w:p w:rsidR="00B372AF" w:rsidRPr="00773599" w:rsidRDefault="00B372AF" w:rsidP="00B372AF">
      <w:pPr>
        <w:shd w:val="clear" w:color="auto" w:fill="FFFFFF"/>
        <w:tabs>
          <w:tab w:val="left" w:pos="-3686"/>
        </w:tabs>
        <w:jc w:val="center"/>
        <w:rPr>
          <w:rFonts w:ascii="Arial" w:hAnsi="Arial" w:cs="Arial"/>
          <w:i/>
          <w:iCs/>
          <w:sz w:val="28"/>
          <w:szCs w:val="28"/>
        </w:rPr>
      </w:pPr>
      <w:r w:rsidRPr="0077359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Место и время проведения </w:t>
      </w:r>
      <w:r w:rsidR="00773599" w:rsidRPr="00773599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 w:rsidRPr="00773599">
        <w:rPr>
          <w:rFonts w:ascii="Arial" w:hAnsi="Arial" w:cs="Arial"/>
          <w:b/>
          <w:i/>
          <w:sz w:val="28"/>
          <w:szCs w:val="28"/>
        </w:rPr>
        <w:t>:</w:t>
      </w:r>
    </w:p>
    <w:p w:rsidR="00773599" w:rsidRDefault="00773599" w:rsidP="00773599">
      <w:pPr>
        <w:shd w:val="clear" w:color="auto" w:fill="FFFFFF"/>
        <w:tabs>
          <w:tab w:val="left" w:pos="-3686"/>
        </w:tabs>
        <w:ind w:firstLine="567"/>
        <w:contextualSpacing/>
        <w:jc w:val="both"/>
        <w:rPr>
          <w:iCs/>
          <w:sz w:val="28"/>
          <w:szCs w:val="28"/>
        </w:rPr>
      </w:pPr>
    </w:p>
    <w:p w:rsidR="00773599" w:rsidRDefault="00773599" w:rsidP="00773599">
      <w:pPr>
        <w:shd w:val="clear" w:color="auto" w:fill="FFFFFF"/>
        <w:tabs>
          <w:tab w:val="left" w:pos="-3686"/>
        </w:tabs>
        <w:ind w:firstLine="567"/>
        <w:contextualSpacing/>
        <w:jc w:val="both"/>
        <w:rPr>
          <w:bCs/>
          <w:spacing w:val="-2"/>
          <w:sz w:val="28"/>
          <w:szCs w:val="28"/>
        </w:rPr>
      </w:pPr>
      <w:r>
        <w:rPr>
          <w:iCs/>
          <w:sz w:val="28"/>
          <w:szCs w:val="28"/>
        </w:rPr>
        <w:t xml:space="preserve">База </w:t>
      </w:r>
      <w:r>
        <w:rPr>
          <w:bCs/>
          <w:spacing w:val="-2"/>
          <w:sz w:val="28"/>
          <w:szCs w:val="28"/>
        </w:rPr>
        <w:t xml:space="preserve">проведения </w:t>
      </w:r>
      <w:r>
        <w:rPr>
          <w:sz w:val="28"/>
          <w:szCs w:val="28"/>
        </w:rPr>
        <w:t>производственной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iCs/>
          <w:sz w:val="28"/>
          <w:szCs w:val="28"/>
        </w:rPr>
        <w:t>практики</w:t>
      </w:r>
      <w:r>
        <w:rPr>
          <w:bCs/>
          <w:spacing w:val="-2"/>
          <w:sz w:val="28"/>
          <w:szCs w:val="28"/>
        </w:rPr>
        <w:t>:</w:t>
      </w:r>
    </w:p>
    <w:p w:rsidR="00773599" w:rsidRDefault="00773599" w:rsidP="00095BFD">
      <w:pPr>
        <w:pStyle w:val="ae"/>
        <w:numPr>
          <w:ilvl w:val="0"/>
          <w:numId w:val="14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направление деятельности которых соответствует профилю подготовки обучающихся;</w:t>
      </w:r>
    </w:p>
    <w:p w:rsidR="00773599" w:rsidRDefault="00773599" w:rsidP="00095BFD">
      <w:pPr>
        <w:numPr>
          <w:ilvl w:val="0"/>
          <w:numId w:val="14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сроки  проведения практики:</w:t>
      </w:r>
    </w:p>
    <w:p w:rsidR="00773599" w:rsidRDefault="00773599" w:rsidP="00095BFD">
      <w:pPr>
        <w:numPr>
          <w:ilvl w:val="0"/>
          <w:numId w:val="13"/>
        </w:numPr>
        <w:shd w:val="clear" w:color="auto" w:fill="FFFFFF"/>
        <w:tabs>
          <w:tab w:val="left" w:pos="-3686"/>
        </w:tabs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 семестр, в течение 2 недель (72 часа).</w:t>
      </w:r>
    </w:p>
    <w:p w:rsidR="00B372AF" w:rsidRDefault="00B372AF" w:rsidP="00B372AF">
      <w:pPr>
        <w:shd w:val="clear" w:color="auto" w:fill="FFFFFF"/>
        <w:rPr>
          <w:iCs/>
          <w:sz w:val="28"/>
          <w:szCs w:val="28"/>
          <w:highlight w:val="green"/>
        </w:rPr>
      </w:pPr>
    </w:p>
    <w:p w:rsidR="00B372AF" w:rsidRPr="00773599" w:rsidRDefault="00B372AF" w:rsidP="00B372AF">
      <w:pPr>
        <w:shd w:val="clear" w:color="auto" w:fill="FFFFFF"/>
        <w:ind w:right="-1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77359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</w:t>
      </w:r>
      <w:r w:rsidRPr="00773599">
        <w:rPr>
          <w:rFonts w:ascii="Arial" w:hAnsi="Arial" w:cs="Arial"/>
          <w:b/>
          <w:bCs/>
          <w:i/>
          <w:sz w:val="28"/>
          <w:szCs w:val="28"/>
        </w:rPr>
        <w:t xml:space="preserve"> Компетенции обучающегося, формируемые в результате прохождения </w:t>
      </w:r>
      <w:r w:rsidR="00773599" w:rsidRPr="00773599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77359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proofErr w:type="gramEnd"/>
    </w:p>
    <w:p w:rsidR="00773599" w:rsidRDefault="00773599" w:rsidP="00773599">
      <w:pPr>
        <w:shd w:val="clear" w:color="auto" w:fill="FFFFFF"/>
        <w:ind w:right="-1" w:firstLine="567"/>
        <w:contextualSpacing/>
        <w:jc w:val="both"/>
        <w:rPr>
          <w:sz w:val="28"/>
          <w:szCs w:val="28"/>
        </w:rPr>
      </w:pPr>
    </w:p>
    <w:p w:rsidR="00773599" w:rsidRDefault="00773599" w:rsidP="00773599">
      <w:pPr>
        <w:shd w:val="clear" w:color="auto" w:fill="FFFFFF"/>
        <w:ind w:right="-1" w:firstLine="567"/>
        <w:contextualSpacing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 результате прохождения данной производственной</w:t>
      </w:r>
      <w:r>
        <w:rPr>
          <w:bCs/>
          <w:spacing w:val="-2"/>
          <w:sz w:val="28"/>
          <w:szCs w:val="28"/>
        </w:rPr>
        <w:t xml:space="preserve"> практики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должен приобрести следующие практические навыки, умения, </w:t>
      </w:r>
      <w:r>
        <w:rPr>
          <w:spacing w:val="-5"/>
          <w:sz w:val="28"/>
          <w:szCs w:val="28"/>
        </w:rPr>
        <w:t xml:space="preserve">профессиональные компетенции: </w:t>
      </w:r>
    </w:p>
    <w:p w:rsidR="00773599" w:rsidRDefault="00773599" w:rsidP="00773599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иметь практический опыт: </w:t>
      </w:r>
    </w:p>
    <w:p w:rsidR="00773599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приема на склад, взвешивания, хранения и выдачи со склада различных материальных ценностей;</w:t>
      </w:r>
    </w:p>
    <w:p w:rsidR="00773599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проверки соответствия принимаемых ценностей сопроводительным документам;</w:t>
      </w:r>
    </w:p>
    <w:p w:rsidR="00773599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перемещения материальных ценностей к местам хранения с раскладкой их по видам, качеству, назначению и другим признакам;</w:t>
      </w:r>
    </w:p>
    <w:p w:rsidR="00773599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участия в работе с поставщиками и потребителями;</w:t>
      </w:r>
    </w:p>
    <w:p w:rsidR="00773599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контроля условий и сроков транспортировки и хранения товаров;</w:t>
      </w:r>
    </w:p>
    <w:p w:rsidR="00773599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 хранения материалов и продукции с целью предотвращения их порчи и потерь;</w:t>
      </w:r>
    </w:p>
    <w:p w:rsidR="00773599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руководства работой по погрузке, выгрузке грузов и размещения их внутри склада;</w:t>
      </w:r>
    </w:p>
    <w:p w:rsidR="00773599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комплектования партий материальных ценностей по заявкам потребителей;</w:t>
      </w:r>
    </w:p>
    <w:p w:rsidR="00773599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составления ведомостей на дефектные неисправные инструменты, приборы, а так же актов на их ремонт и списание;</w:t>
      </w:r>
    </w:p>
    <w:p w:rsidR="00773599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составления актов на недостачу и порчу материалов;</w:t>
      </w:r>
    </w:p>
    <w:p w:rsidR="00773599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обеспечения сохранности материальных ценностей;</w:t>
      </w:r>
    </w:p>
    <w:p w:rsidR="00773599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участия в проведении инвентаризации товаров;</w:t>
      </w:r>
    </w:p>
    <w:p w:rsidR="00140E89" w:rsidRDefault="00140E89" w:rsidP="0077359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773599" w:rsidRDefault="00773599" w:rsidP="0077359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уметь: </w:t>
      </w:r>
    </w:p>
    <w:p w:rsidR="00773599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товары по ассортиментной принадлежности;</w:t>
      </w:r>
    </w:p>
    <w:p w:rsidR="00773599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торговый ассортимент по результатам анализа потребности в товарах;</w:t>
      </w:r>
    </w:p>
    <w:p w:rsidR="00773599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рассчитывать показатели ассортимента;</w:t>
      </w:r>
    </w:p>
    <w:p w:rsidR="00773599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оформлять приходные и сопроводительные документы на материальные ценности;</w:t>
      </w:r>
    </w:p>
    <w:p w:rsidR="00773599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контролировать поступление товаров в согласованном ассортименте по срокам, качеству, количеству;</w:t>
      </w:r>
    </w:p>
    <w:p w:rsidR="00773599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готовить ответы по претензиям;</w:t>
      </w:r>
    </w:p>
    <w:p w:rsidR="00773599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условия и сроки хранения товаров;</w:t>
      </w:r>
    </w:p>
    <w:p w:rsidR="00773599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рассчитывать товарные потери;</w:t>
      </w:r>
    </w:p>
    <w:p w:rsidR="00773599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меры по сокращению товарных потерь;</w:t>
      </w:r>
    </w:p>
    <w:p w:rsidR="00773599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санитарно-эпидемиологические требования к персоналу, товарам, окружающей среде;</w:t>
      </w:r>
    </w:p>
    <w:p w:rsidR="00773599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требования техники безопасности и охраны труда;</w:t>
      </w:r>
    </w:p>
    <w:p w:rsidR="00773599" w:rsidRDefault="00773599" w:rsidP="00773599">
      <w:pPr>
        <w:shd w:val="clear" w:color="auto" w:fill="FFFFFF"/>
        <w:ind w:firstLine="56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знать: </w:t>
      </w:r>
    </w:p>
    <w:p w:rsidR="00773599" w:rsidRDefault="00773599" w:rsidP="00095BFD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  <w:rPr>
          <w:rStyle w:val="a8"/>
          <w:rFonts w:ascii="Calibri" w:eastAsia="Calibri" w:hAnsi="Calibri"/>
        </w:rPr>
      </w:pPr>
      <w:r>
        <w:rPr>
          <w:rStyle w:val="a8"/>
          <w:rFonts w:eastAsia="Calibri"/>
          <w:b w:val="0"/>
          <w:sz w:val="28"/>
          <w:szCs w:val="28"/>
        </w:rPr>
        <w:t>нормативные правовые акты, положения, инструкции, другие руководящие материалы и документы, регламентирующие деятельность страховых органов;</w:t>
      </w:r>
    </w:p>
    <w:p w:rsidR="00773599" w:rsidRDefault="00773599" w:rsidP="00095BFD">
      <w:pPr>
        <w:numPr>
          <w:ilvl w:val="0"/>
          <w:numId w:val="17"/>
        </w:numPr>
        <w:ind w:left="284" w:hanging="284"/>
        <w:contextualSpacing/>
        <w:jc w:val="both"/>
      </w:pPr>
      <w:r>
        <w:rPr>
          <w:sz w:val="28"/>
          <w:szCs w:val="28"/>
        </w:rPr>
        <w:t>номенклатуру, сортамент и ассортимент хранящихся материальных ценностей;</w:t>
      </w:r>
    </w:p>
    <w:p w:rsidR="00773599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товароведные характеристики хранящихся товаров, их свойства и показатели;</w:t>
      </w:r>
    </w:p>
    <w:p w:rsidR="00773599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ведения складского хозяйства;</w:t>
      </w:r>
    </w:p>
    <w:p w:rsidR="00773599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учета, хранения, движения материальных ценностей на складе;</w:t>
      </w:r>
    </w:p>
    <w:p w:rsidR="00773599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оформления сопроводительных документов на товары;</w:t>
      </w:r>
    </w:p>
    <w:p w:rsidR="00773599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комплектования партий различных материальных ценностей по технологическим документам;</w:t>
      </w:r>
    </w:p>
    <w:p w:rsidR="00773599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проверки рабочего инструмента, приборов, приспособлений на пригодность их к работе; </w:t>
      </w:r>
    </w:p>
    <w:p w:rsidR="00773599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применения складского измерительного инструмента, приспособлений и механизмов;</w:t>
      </w:r>
    </w:p>
    <w:p w:rsidR="00773599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способы предохранения вещей, продукции и сырья от порчи при разгрузке, погрузке и хранении на складе;</w:t>
      </w:r>
    </w:p>
    <w:p w:rsidR="00773599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инвентаризации;</w:t>
      </w:r>
    </w:p>
    <w:p w:rsidR="00773599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противопожарной безопасности по хранению материалов и содержанию служебных помещений;</w:t>
      </w:r>
    </w:p>
    <w:p w:rsidR="00773599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 техники безопасности при хранении и перемещении токсичных, </w:t>
      </w:r>
      <w:proofErr w:type="spellStart"/>
      <w:r>
        <w:rPr>
          <w:sz w:val="28"/>
          <w:szCs w:val="28"/>
        </w:rPr>
        <w:t>пожар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взрывоопасных материалов, топлива и смазки;</w:t>
      </w:r>
    </w:p>
    <w:p w:rsidR="00773599" w:rsidRDefault="00773599" w:rsidP="00095BFD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  <w:rPr>
          <w:rStyle w:val="a8"/>
          <w:rFonts w:ascii="Calibri" w:eastAsia="Calibri" w:hAnsi="Calibri"/>
          <w:b w:val="0"/>
        </w:rPr>
      </w:pPr>
      <w:r>
        <w:rPr>
          <w:rStyle w:val="a8"/>
          <w:rFonts w:eastAsia="Calibri"/>
          <w:b w:val="0"/>
          <w:sz w:val="28"/>
          <w:szCs w:val="28"/>
        </w:rPr>
        <w:t>основы трудового законодательства;</w:t>
      </w:r>
    </w:p>
    <w:p w:rsidR="00773599" w:rsidRDefault="00773599" w:rsidP="00095BFD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  <w:rPr>
          <w:rStyle w:val="a8"/>
          <w:rFonts w:eastAsia="Calibri"/>
          <w:b w:val="0"/>
          <w:bCs w:val="0"/>
          <w:sz w:val="28"/>
          <w:szCs w:val="28"/>
        </w:rPr>
      </w:pPr>
      <w:r>
        <w:rPr>
          <w:rStyle w:val="a8"/>
          <w:rFonts w:eastAsia="Calibri"/>
          <w:b w:val="0"/>
          <w:sz w:val="28"/>
          <w:szCs w:val="28"/>
        </w:rPr>
        <w:t>правила и нормы охраны труда.</w:t>
      </w:r>
    </w:p>
    <w:p w:rsidR="00B372AF" w:rsidRPr="000524C3" w:rsidRDefault="00B372AF" w:rsidP="00B372AF">
      <w:pPr>
        <w:shd w:val="clear" w:color="auto" w:fill="FFFFFF"/>
        <w:ind w:right="-1" w:firstLine="567"/>
        <w:contextualSpacing/>
        <w:jc w:val="both"/>
        <w:rPr>
          <w:sz w:val="28"/>
          <w:szCs w:val="28"/>
          <w:highlight w:val="green"/>
        </w:rPr>
      </w:pPr>
    </w:p>
    <w:p w:rsidR="00773599" w:rsidRDefault="00773599" w:rsidP="00773599">
      <w:pPr>
        <w:pStyle w:val="ad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Профессиональные компетенции</w:t>
      </w:r>
      <w:r>
        <w:rPr>
          <w:rFonts w:ascii="Times New Roman" w:hAnsi="Times New Roman" w:cs="Times New Roman"/>
          <w:sz w:val="28"/>
        </w:rPr>
        <w:t xml:space="preserve"> обучающегося, формируемые в результате прохождения </w:t>
      </w:r>
      <w:r>
        <w:rPr>
          <w:rFonts w:ascii="Times New Roman" w:hAnsi="Times New Roman"/>
          <w:sz w:val="28"/>
        </w:rPr>
        <w:t>производственной</w:t>
      </w:r>
      <w:r>
        <w:rPr>
          <w:rFonts w:ascii="Times New Roman" w:hAnsi="Times New Roman" w:cs="Times New Roman"/>
          <w:bCs/>
          <w:spacing w:val="-2"/>
          <w:sz w:val="28"/>
        </w:rPr>
        <w:t xml:space="preserve"> практики</w:t>
      </w:r>
      <w:r>
        <w:rPr>
          <w:rFonts w:ascii="Times New Roman" w:hAnsi="Times New Roman" w:cs="Times New Roman"/>
          <w:sz w:val="28"/>
        </w:rPr>
        <w:t>:</w:t>
      </w:r>
      <w:proofErr w:type="gramEnd"/>
    </w:p>
    <w:p w:rsidR="00773599" w:rsidRDefault="00773599" w:rsidP="0077359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1. Осуществление приема, хранения и выдачи со склада материальных ценностей.</w:t>
      </w:r>
    </w:p>
    <w:p w:rsidR="00773599" w:rsidRDefault="00773599" w:rsidP="0077359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2. Проводить  инвентаризацию товарно-материальных ценностей.</w:t>
      </w:r>
    </w:p>
    <w:p w:rsidR="00773599" w:rsidRDefault="00773599" w:rsidP="0077359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3. Управлять товарными запасами.</w:t>
      </w:r>
    </w:p>
    <w:p w:rsidR="00773599" w:rsidRDefault="00773599" w:rsidP="0077359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4. Оформлять документацию на поступление и отпуск товаров.</w:t>
      </w:r>
    </w:p>
    <w:p w:rsidR="00773599" w:rsidRDefault="00773599" w:rsidP="00773599">
      <w:pPr>
        <w:pStyle w:val="ad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lastRenderedPageBreak/>
        <w:t>Общие компетенции</w:t>
      </w:r>
      <w:r>
        <w:rPr>
          <w:rFonts w:ascii="Times New Roman" w:hAnsi="Times New Roman" w:cs="Times New Roman"/>
          <w:sz w:val="28"/>
        </w:rPr>
        <w:t xml:space="preserve"> обучающегося, формируемые в результате прохождения </w:t>
      </w:r>
      <w:r>
        <w:rPr>
          <w:rFonts w:ascii="Times New Roman" w:hAnsi="Times New Roman"/>
          <w:sz w:val="28"/>
        </w:rPr>
        <w:t>производственной</w:t>
      </w:r>
      <w:r>
        <w:rPr>
          <w:rFonts w:ascii="Times New Roman" w:hAnsi="Times New Roman" w:cs="Times New Roman"/>
          <w:bCs/>
          <w:spacing w:val="-2"/>
          <w:sz w:val="28"/>
        </w:rPr>
        <w:t xml:space="preserve"> практики</w:t>
      </w:r>
      <w:r>
        <w:rPr>
          <w:rFonts w:ascii="Times New Roman" w:hAnsi="Times New Roman" w:cs="Times New Roman"/>
          <w:sz w:val="28"/>
        </w:rPr>
        <w:t>:</w:t>
      </w:r>
      <w:proofErr w:type="gramEnd"/>
    </w:p>
    <w:p w:rsidR="00773599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73599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73599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773599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73599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73599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 коллегами, руководством, потребителями.</w:t>
      </w:r>
    </w:p>
    <w:p w:rsidR="00773599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73599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3599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 профессиональной деятельности.</w:t>
      </w:r>
    </w:p>
    <w:p w:rsidR="00B372AF" w:rsidRPr="000524C3" w:rsidRDefault="00B372AF" w:rsidP="00B372AF">
      <w:pPr>
        <w:jc w:val="both"/>
        <w:rPr>
          <w:sz w:val="28"/>
          <w:szCs w:val="28"/>
          <w:highlight w:val="green"/>
        </w:rPr>
      </w:pPr>
    </w:p>
    <w:p w:rsidR="00B372AF" w:rsidRPr="007E2A09" w:rsidRDefault="00B372AF" w:rsidP="007E2A09">
      <w:pPr>
        <w:shd w:val="clear" w:color="auto" w:fill="FFFFFF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7E2A0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7E2A0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7E2A09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="007E2A0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</w:t>
      </w:r>
      <w:r w:rsidRPr="007E2A0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Структура и содержание </w:t>
      </w:r>
      <w:r w:rsidR="007E2A09" w:rsidRPr="007E2A09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="007E2A09" w:rsidRPr="007E2A0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7E2A09">
        <w:rPr>
          <w:rFonts w:ascii="Arial" w:hAnsi="Arial" w:cs="Arial"/>
          <w:b/>
          <w:bCs/>
          <w:i/>
          <w:spacing w:val="-2"/>
          <w:sz w:val="28"/>
          <w:szCs w:val="28"/>
        </w:rPr>
        <w:t>практики</w:t>
      </w:r>
    </w:p>
    <w:p w:rsidR="00B372AF" w:rsidRPr="000524C3" w:rsidRDefault="00B372AF" w:rsidP="00B372AF">
      <w:pPr>
        <w:shd w:val="clear" w:color="auto" w:fill="FFFFFF"/>
        <w:ind w:firstLine="567"/>
        <w:jc w:val="both"/>
        <w:rPr>
          <w:sz w:val="28"/>
          <w:szCs w:val="28"/>
          <w:highlight w:val="green"/>
        </w:rPr>
      </w:pPr>
    </w:p>
    <w:p w:rsidR="007E2A09" w:rsidRDefault="007E2A09" w:rsidP="007E2A0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производственной</w:t>
      </w:r>
      <w:r>
        <w:rPr>
          <w:bCs/>
          <w:spacing w:val="-2"/>
          <w:sz w:val="28"/>
          <w:szCs w:val="28"/>
        </w:rPr>
        <w:t xml:space="preserve"> практики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2 недели; 72  часа.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085"/>
        <w:gridCol w:w="851"/>
        <w:gridCol w:w="992"/>
        <w:gridCol w:w="992"/>
        <w:gridCol w:w="709"/>
        <w:gridCol w:w="2125"/>
      </w:tblGrid>
      <w:tr w:rsidR="007E2A09" w:rsidRPr="00095BFD" w:rsidTr="00095BFD">
        <w:trPr>
          <w:trHeight w:val="1078"/>
        </w:trPr>
        <w:tc>
          <w:tcPr>
            <w:tcW w:w="560" w:type="dxa"/>
            <w:vMerge w:val="restart"/>
            <w:shd w:val="clear" w:color="auto" w:fill="auto"/>
          </w:tcPr>
          <w:p w:rsidR="007E2A09" w:rsidRPr="00095BFD" w:rsidRDefault="007E2A09">
            <w:pPr>
              <w:contextualSpacing/>
              <w:rPr>
                <w:b/>
                <w:sz w:val="20"/>
                <w:szCs w:val="20"/>
              </w:rPr>
            </w:pPr>
          </w:p>
          <w:p w:rsidR="007E2A09" w:rsidRPr="00095BFD" w:rsidRDefault="007E2A09">
            <w:pPr>
              <w:contextualSpacing/>
              <w:rPr>
                <w:b/>
                <w:sz w:val="20"/>
                <w:szCs w:val="20"/>
              </w:rPr>
            </w:pPr>
          </w:p>
          <w:p w:rsidR="007E2A09" w:rsidRPr="00095BFD" w:rsidRDefault="007E2A09">
            <w:pPr>
              <w:contextualSpacing/>
              <w:rPr>
                <w:b/>
                <w:sz w:val="20"/>
                <w:szCs w:val="20"/>
              </w:rPr>
            </w:pPr>
          </w:p>
          <w:p w:rsidR="007E2A09" w:rsidRPr="00095BFD" w:rsidRDefault="007E2A09">
            <w:pPr>
              <w:contextualSpacing/>
              <w:rPr>
                <w:b/>
                <w:sz w:val="20"/>
                <w:szCs w:val="20"/>
              </w:rPr>
            </w:pPr>
          </w:p>
          <w:p w:rsidR="007E2A09" w:rsidRPr="00095BFD" w:rsidRDefault="007E2A09">
            <w:pPr>
              <w:contextualSpacing/>
              <w:rPr>
                <w:b/>
                <w:sz w:val="20"/>
                <w:szCs w:val="20"/>
              </w:rPr>
            </w:pPr>
          </w:p>
          <w:p w:rsidR="007E2A09" w:rsidRPr="00095BFD" w:rsidRDefault="007E2A09">
            <w:pPr>
              <w:contextualSpacing/>
              <w:rPr>
                <w:b/>
                <w:sz w:val="20"/>
                <w:szCs w:val="20"/>
              </w:rPr>
            </w:pP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5BFD">
              <w:rPr>
                <w:b/>
                <w:sz w:val="20"/>
                <w:szCs w:val="20"/>
              </w:rPr>
              <w:t>№</w:t>
            </w: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095BFD">
              <w:rPr>
                <w:b/>
                <w:sz w:val="20"/>
                <w:szCs w:val="20"/>
              </w:rPr>
              <w:t>п</w:t>
            </w:r>
            <w:proofErr w:type="gramEnd"/>
            <w:r w:rsidRPr="00095BF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085" w:type="dxa"/>
            <w:vMerge w:val="restart"/>
            <w:shd w:val="clear" w:color="auto" w:fill="auto"/>
          </w:tcPr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5BFD">
              <w:rPr>
                <w:b/>
                <w:sz w:val="20"/>
                <w:szCs w:val="20"/>
              </w:rPr>
              <w:t>Разделы (этапы) практики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5BFD">
              <w:rPr>
                <w:b/>
                <w:sz w:val="20"/>
                <w:szCs w:val="20"/>
              </w:rPr>
              <w:t xml:space="preserve">Виды </w:t>
            </w:r>
            <w:proofErr w:type="gramStart"/>
            <w:r w:rsidRPr="00095BFD">
              <w:rPr>
                <w:b/>
                <w:sz w:val="20"/>
                <w:szCs w:val="20"/>
              </w:rPr>
              <w:t>работы</w:t>
            </w:r>
            <w:proofErr w:type="gramEnd"/>
            <w:r w:rsidRPr="00095BFD">
              <w:rPr>
                <w:b/>
                <w:sz w:val="20"/>
                <w:szCs w:val="20"/>
              </w:rPr>
              <w:t xml:space="preserve"> на практике включая самостоятельную работу студентов и трудоемкость</w:t>
            </w: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5BFD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095BFD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5BFD">
              <w:rPr>
                <w:b/>
                <w:sz w:val="20"/>
                <w:szCs w:val="20"/>
              </w:rPr>
              <w:t>Формы текущего контроля</w:t>
            </w:r>
          </w:p>
        </w:tc>
      </w:tr>
      <w:tr w:rsidR="007E2A09" w:rsidRPr="00095BFD" w:rsidTr="00095BFD">
        <w:trPr>
          <w:trHeight w:val="2238"/>
        </w:trPr>
        <w:tc>
          <w:tcPr>
            <w:tcW w:w="560" w:type="dxa"/>
            <w:vMerge/>
            <w:shd w:val="clear" w:color="auto" w:fill="auto"/>
            <w:hideMark/>
          </w:tcPr>
          <w:p w:rsidR="007E2A09" w:rsidRPr="00095BFD" w:rsidRDefault="007E2A09">
            <w:pPr>
              <w:rPr>
                <w:b/>
                <w:sz w:val="20"/>
                <w:szCs w:val="20"/>
              </w:rPr>
            </w:pPr>
          </w:p>
        </w:tc>
        <w:tc>
          <w:tcPr>
            <w:tcW w:w="4085" w:type="dxa"/>
            <w:vMerge/>
            <w:shd w:val="clear" w:color="auto" w:fill="auto"/>
            <w:hideMark/>
          </w:tcPr>
          <w:p w:rsidR="007E2A09" w:rsidRPr="00095BFD" w:rsidRDefault="007E2A0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7E2A09" w:rsidRPr="00095BFD" w:rsidRDefault="007E2A09" w:rsidP="00095BF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095BFD">
              <w:rPr>
                <w:b/>
                <w:iCs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7E2A09" w:rsidRPr="00095BFD" w:rsidRDefault="007E2A09" w:rsidP="00095BF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095BFD">
              <w:rPr>
                <w:b/>
                <w:iCs/>
                <w:sz w:val="20"/>
                <w:szCs w:val="20"/>
              </w:rPr>
              <w:t>Выполнение учебных заданий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7E2A09" w:rsidRPr="00095BFD" w:rsidRDefault="007E2A09" w:rsidP="00095BF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095BFD">
              <w:rPr>
                <w:b/>
                <w:iCs/>
                <w:sz w:val="20"/>
                <w:szCs w:val="20"/>
              </w:rPr>
              <w:t xml:space="preserve">Сбор, обработка </w:t>
            </w:r>
            <w:proofErr w:type="gramStart"/>
            <w:r w:rsidRPr="00095BFD">
              <w:rPr>
                <w:b/>
                <w:iCs/>
                <w:sz w:val="20"/>
                <w:szCs w:val="20"/>
              </w:rPr>
              <w:t>фактического</w:t>
            </w:r>
            <w:proofErr w:type="gramEnd"/>
          </w:p>
          <w:p w:rsidR="007E2A09" w:rsidRPr="00095BFD" w:rsidRDefault="007E2A09" w:rsidP="00095BF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095BFD">
              <w:rPr>
                <w:b/>
                <w:iCs/>
                <w:sz w:val="20"/>
                <w:szCs w:val="20"/>
              </w:rPr>
              <w:t>материала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7E2A09" w:rsidRPr="00095BFD" w:rsidRDefault="007E2A09" w:rsidP="00095BF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095BFD">
              <w:rPr>
                <w:b/>
                <w:iCs/>
                <w:sz w:val="20"/>
                <w:szCs w:val="20"/>
              </w:rPr>
              <w:t>Личные наблюдения</w:t>
            </w:r>
            <w:r w:rsidRPr="00095BFD">
              <w:rPr>
                <w:b/>
                <w:iCs/>
                <w:sz w:val="20"/>
                <w:szCs w:val="20"/>
                <w:lang w:val="en-US"/>
              </w:rPr>
              <w:t>,</w:t>
            </w:r>
            <w:r w:rsidRPr="00095BFD">
              <w:rPr>
                <w:b/>
                <w:iCs/>
                <w:sz w:val="20"/>
                <w:szCs w:val="20"/>
              </w:rPr>
              <w:t xml:space="preserve"> измерения</w:t>
            </w:r>
          </w:p>
        </w:tc>
        <w:tc>
          <w:tcPr>
            <w:tcW w:w="2125" w:type="dxa"/>
            <w:vMerge/>
            <w:shd w:val="clear" w:color="auto" w:fill="auto"/>
            <w:hideMark/>
          </w:tcPr>
          <w:p w:rsidR="007E2A09" w:rsidRPr="00095BFD" w:rsidRDefault="007E2A09">
            <w:pPr>
              <w:rPr>
                <w:b/>
                <w:sz w:val="20"/>
                <w:szCs w:val="20"/>
              </w:rPr>
            </w:pPr>
          </w:p>
        </w:tc>
      </w:tr>
      <w:tr w:rsidR="007E2A09" w:rsidRPr="00095BFD" w:rsidTr="00095BFD">
        <w:tc>
          <w:tcPr>
            <w:tcW w:w="560" w:type="dxa"/>
            <w:shd w:val="clear" w:color="auto" w:fill="auto"/>
            <w:hideMark/>
          </w:tcPr>
          <w:p w:rsidR="007E2A09" w:rsidRPr="007E2A09" w:rsidRDefault="007E2A09" w:rsidP="00095BFD">
            <w:pPr>
              <w:contextualSpacing/>
              <w:jc w:val="center"/>
            </w:pPr>
            <w:r w:rsidRPr="007E2A09">
              <w:t>1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Pr="00095BFD" w:rsidRDefault="007E2A09" w:rsidP="00095BF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5BFD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Ознакомление с профилем складской организации, ее структурой и прохождение инструктажа по ТБ.</w:t>
            </w:r>
            <w:r w:rsidRPr="00095BFD">
              <w:rPr>
                <w:rFonts w:ascii="Times New Roman" w:hAnsi="Times New Roman"/>
                <w:b w:val="0"/>
                <w:sz w:val="24"/>
                <w:szCs w:val="24"/>
              </w:rPr>
              <w:t xml:space="preserve"> Изучение Положения о складе и должностной инструкции кладовщика.</w:t>
            </w:r>
          </w:p>
        </w:tc>
        <w:tc>
          <w:tcPr>
            <w:tcW w:w="851" w:type="dxa"/>
            <w:shd w:val="clear" w:color="auto" w:fill="auto"/>
            <w:hideMark/>
          </w:tcPr>
          <w:p w:rsidR="007E2A09" w:rsidRPr="007E2A09" w:rsidRDefault="007E2A09" w:rsidP="00095BFD">
            <w:pPr>
              <w:contextualSpacing/>
              <w:jc w:val="center"/>
            </w:pPr>
            <w:r w:rsidRPr="007E2A09"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Pr="007E2A09" w:rsidRDefault="007E2A09" w:rsidP="00095BFD">
            <w:pPr>
              <w:contextualSpacing/>
              <w:jc w:val="center"/>
            </w:pPr>
            <w:r w:rsidRPr="007E2A09">
              <w:t>2</w:t>
            </w:r>
          </w:p>
        </w:tc>
        <w:tc>
          <w:tcPr>
            <w:tcW w:w="992" w:type="dxa"/>
            <w:shd w:val="clear" w:color="auto" w:fill="auto"/>
          </w:tcPr>
          <w:p w:rsidR="007E2A09" w:rsidRPr="007E2A09" w:rsidRDefault="007E2A09" w:rsidP="00095BFD">
            <w:pPr>
              <w:contextualSpacing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A09" w:rsidRPr="007E2A09" w:rsidRDefault="007E2A09" w:rsidP="00095BFD">
            <w:pPr>
              <w:contextualSpacing/>
              <w:jc w:val="center"/>
            </w:pPr>
          </w:p>
        </w:tc>
        <w:tc>
          <w:tcPr>
            <w:tcW w:w="2125" w:type="dxa"/>
            <w:shd w:val="clear" w:color="auto" w:fill="auto"/>
            <w:hideMark/>
          </w:tcPr>
          <w:p w:rsidR="007E2A09" w:rsidRPr="007E2A09" w:rsidRDefault="007E2A09" w:rsidP="00095BFD">
            <w:pPr>
              <w:contextualSpacing/>
              <w:jc w:val="center"/>
            </w:pPr>
            <w:r w:rsidRPr="00095BFD">
              <w:rPr>
                <w:iCs/>
              </w:rPr>
              <w:t>Составление</w:t>
            </w:r>
            <w:r w:rsidRPr="007E2A09">
              <w:t xml:space="preserve"> отчета</w:t>
            </w:r>
          </w:p>
        </w:tc>
      </w:tr>
      <w:tr w:rsidR="007E2A09" w:rsidRPr="00095BFD" w:rsidTr="00095BFD">
        <w:tc>
          <w:tcPr>
            <w:tcW w:w="560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2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Pr="00095BFD" w:rsidRDefault="007E2A09" w:rsidP="00095BFD">
            <w:pPr>
              <w:contextualSpacing/>
              <w:jc w:val="both"/>
              <w:rPr>
                <w:rFonts w:eastAsia="Calibri"/>
                <w:bCs/>
              </w:rPr>
            </w:pPr>
            <w:r>
              <w:t>Изучение ассортимента, свойств материальных ценностей, хранящихся на складе.</w:t>
            </w:r>
          </w:p>
        </w:tc>
        <w:tc>
          <w:tcPr>
            <w:tcW w:w="851" w:type="dxa"/>
            <w:shd w:val="clear" w:color="auto" w:fill="auto"/>
          </w:tcPr>
          <w:p w:rsidR="007E2A09" w:rsidRDefault="007E2A09" w:rsidP="00095BF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7E2A09" w:rsidRDefault="007E2A09" w:rsidP="00095BFD">
            <w:pPr>
              <w:contextualSpacing/>
              <w:jc w:val="center"/>
            </w:pPr>
          </w:p>
        </w:tc>
        <w:tc>
          <w:tcPr>
            <w:tcW w:w="2125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 w:rsidRPr="00095BFD"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7E2A09" w:rsidRPr="00095BFD" w:rsidTr="00095BFD">
        <w:tc>
          <w:tcPr>
            <w:tcW w:w="560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3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Default="007E2A09" w:rsidP="00095BFD">
            <w:pPr>
              <w:ind w:right="34"/>
              <w:contextualSpacing/>
              <w:jc w:val="both"/>
            </w:pPr>
            <w:r w:rsidRPr="00095BFD">
              <w:rPr>
                <w:bCs/>
              </w:rPr>
              <w:t xml:space="preserve">Организация и порядок выполнения работ по завозу, выгрузке, </w:t>
            </w:r>
            <w:r w:rsidRPr="00095BFD">
              <w:rPr>
                <w:bCs/>
              </w:rPr>
              <w:lastRenderedPageBreak/>
              <w:t>рассортировке и приемке поступающих на склад товаров.</w:t>
            </w:r>
          </w:p>
        </w:tc>
        <w:tc>
          <w:tcPr>
            <w:tcW w:w="851" w:type="dxa"/>
            <w:shd w:val="clear" w:color="auto" w:fill="auto"/>
          </w:tcPr>
          <w:p w:rsidR="007E2A09" w:rsidRDefault="007E2A09" w:rsidP="00095BF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 w:rsidRPr="00095BFD"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7E2A09" w:rsidRPr="00095BFD" w:rsidTr="00095BFD">
        <w:tc>
          <w:tcPr>
            <w:tcW w:w="560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both"/>
            </w:pPr>
            <w:r>
              <w:t>Разработка технологических ка</w:t>
            </w:r>
            <w:proofErr w:type="gramStart"/>
            <w:r>
              <w:t>рт скл</w:t>
            </w:r>
            <w:proofErr w:type="gramEnd"/>
            <w:r>
              <w:t xml:space="preserve">адских процессов.  </w:t>
            </w:r>
          </w:p>
        </w:tc>
        <w:tc>
          <w:tcPr>
            <w:tcW w:w="851" w:type="dxa"/>
            <w:shd w:val="clear" w:color="auto" w:fill="auto"/>
          </w:tcPr>
          <w:p w:rsidR="007E2A09" w:rsidRDefault="007E2A09" w:rsidP="00095BF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 w:rsidRPr="00095BFD"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7E2A09" w:rsidRPr="00095BFD" w:rsidTr="00095BFD">
        <w:tc>
          <w:tcPr>
            <w:tcW w:w="560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5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both"/>
            </w:pPr>
            <w:r>
              <w:t>Расчет площадей склада и мест хранения для различных видов продукции.</w:t>
            </w:r>
          </w:p>
        </w:tc>
        <w:tc>
          <w:tcPr>
            <w:tcW w:w="851" w:type="dxa"/>
            <w:shd w:val="clear" w:color="auto" w:fill="auto"/>
          </w:tcPr>
          <w:p w:rsidR="007E2A09" w:rsidRDefault="007E2A09" w:rsidP="00095BF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4</w:t>
            </w:r>
          </w:p>
        </w:tc>
        <w:tc>
          <w:tcPr>
            <w:tcW w:w="2125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 w:rsidRPr="00095BFD"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7E2A09" w:rsidRPr="00095BFD" w:rsidTr="00095BFD">
        <w:tc>
          <w:tcPr>
            <w:tcW w:w="560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6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both"/>
            </w:pPr>
            <w:r>
              <w:t>Определение количества оборудования для хранения товаров, необходимого количества ПТО.</w:t>
            </w:r>
          </w:p>
        </w:tc>
        <w:tc>
          <w:tcPr>
            <w:tcW w:w="851" w:type="dxa"/>
            <w:shd w:val="clear" w:color="auto" w:fill="auto"/>
          </w:tcPr>
          <w:p w:rsidR="007E2A09" w:rsidRDefault="007E2A09" w:rsidP="00095BF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 w:rsidRPr="00095BFD"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7E2A09" w:rsidRPr="00095BFD" w:rsidTr="00095BFD">
        <w:tc>
          <w:tcPr>
            <w:tcW w:w="560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7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both"/>
            </w:pPr>
            <w:r>
              <w:t>Разработка предложений по повышению производительности труда.</w:t>
            </w:r>
          </w:p>
        </w:tc>
        <w:tc>
          <w:tcPr>
            <w:tcW w:w="851" w:type="dxa"/>
            <w:shd w:val="clear" w:color="auto" w:fill="auto"/>
          </w:tcPr>
          <w:p w:rsidR="007E2A09" w:rsidRDefault="007E2A09" w:rsidP="00095BF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 w:rsidRPr="00095BFD"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7E2A09" w:rsidRPr="00095BFD" w:rsidTr="00095BFD">
        <w:tc>
          <w:tcPr>
            <w:tcW w:w="560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8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both"/>
            </w:pPr>
            <w:r>
              <w:t>Учет и документальное оформление перемещения материальных ценностей.</w:t>
            </w:r>
          </w:p>
        </w:tc>
        <w:tc>
          <w:tcPr>
            <w:tcW w:w="851" w:type="dxa"/>
            <w:shd w:val="clear" w:color="auto" w:fill="auto"/>
          </w:tcPr>
          <w:p w:rsidR="007E2A09" w:rsidRDefault="007E2A09" w:rsidP="00095BF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 w:rsidRPr="00095BFD"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7E2A09" w:rsidRPr="00095BFD" w:rsidTr="00095BFD">
        <w:tc>
          <w:tcPr>
            <w:tcW w:w="560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9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both"/>
            </w:pPr>
            <w:r>
              <w:t>Документальное оформление результатов инвентаризации. Оформление отчета о практике.</w:t>
            </w:r>
          </w:p>
        </w:tc>
        <w:tc>
          <w:tcPr>
            <w:tcW w:w="851" w:type="dxa"/>
            <w:shd w:val="clear" w:color="auto" w:fill="auto"/>
          </w:tcPr>
          <w:p w:rsidR="007E2A09" w:rsidRDefault="007E2A09" w:rsidP="00095BF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  <w:hideMark/>
          </w:tcPr>
          <w:p w:rsidR="007E2A09" w:rsidRDefault="007E2A09" w:rsidP="00095BFD">
            <w:pPr>
              <w:contextualSpacing/>
              <w:jc w:val="center"/>
            </w:pPr>
            <w:r>
              <w:t>Защита отчета</w:t>
            </w:r>
          </w:p>
        </w:tc>
      </w:tr>
      <w:tr w:rsidR="007E2A09" w:rsidRPr="00095BFD" w:rsidTr="00095BFD">
        <w:trPr>
          <w:trHeight w:val="70"/>
        </w:trPr>
        <w:tc>
          <w:tcPr>
            <w:tcW w:w="560" w:type="dxa"/>
            <w:shd w:val="clear" w:color="auto" w:fill="auto"/>
          </w:tcPr>
          <w:p w:rsidR="007E2A09" w:rsidRDefault="007E2A09">
            <w:pPr>
              <w:contextualSpacing/>
            </w:pPr>
          </w:p>
        </w:tc>
        <w:tc>
          <w:tcPr>
            <w:tcW w:w="4085" w:type="dxa"/>
            <w:shd w:val="clear" w:color="auto" w:fill="auto"/>
            <w:hideMark/>
          </w:tcPr>
          <w:p w:rsidR="007E2A09" w:rsidRPr="00095BFD" w:rsidRDefault="007E2A09" w:rsidP="00095BFD">
            <w:pPr>
              <w:contextualSpacing/>
              <w:jc w:val="both"/>
              <w:rPr>
                <w:b/>
              </w:rPr>
            </w:pPr>
            <w:r w:rsidRPr="00095BFD">
              <w:rPr>
                <w:b/>
              </w:rPr>
              <w:t>Всего: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7E2A09" w:rsidRPr="00095BFD" w:rsidRDefault="007E2A09" w:rsidP="00095BFD">
            <w:pPr>
              <w:contextualSpacing/>
              <w:jc w:val="center"/>
              <w:rPr>
                <w:b/>
              </w:rPr>
            </w:pPr>
            <w:r w:rsidRPr="00095BFD">
              <w:rPr>
                <w:b/>
              </w:rPr>
              <w:t>72 часа</w:t>
            </w:r>
          </w:p>
        </w:tc>
        <w:tc>
          <w:tcPr>
            <w:tcW w:w="2125" w:type="dxa"/>
            <w:shd w:val="clear" w:color="auto" w:fill="auto"/>
          </w:tcPr>
          <w:p w:rsidR="007E2A09" w:rsidRDefault="007E2A09" w:rsidP="00095BFD">
            <w:pPr>
              <w:contextualSpacing/>
              <w:jc w:val="both"/>
            </w:pPr>
          </w:p>
        </w:tc>
      </w:tr>
    </w:tbl>
    <w:p w:rsidR="007E2A09" w:rsidRDefault="007E2A09" w:rsidP="00B372AF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</w:p>
    <w:p w:rsidR="00B372AF" w:rsidRPr="007E2A09" w:rsidRDefault="007E2A09" w:rsidP="00B372AF">
      <w:pPr>
        <w:shd w:val="clear" w:color="auto" w:fill="FFFFFF"/>
        <w:jc w:val="center"/>
        <w:rPr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</w:t>
      </w:r>
      <w:r w:rsidRPr="007E2A0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B372AF" w:rsidRPr="007E2A09">
        <w:rPr>
          <w:rFonts w:ascii="Arial" w:hAnsi="Arial" w:cs="Arial"/>
          <w:b/>
          <w:bCs/>
          <w:i/>
          <w:sz w:val="28"/>
          <w:szCs w:val="28"/>
        </w:rPr>
        <w:t xml:space="preserve">Формы промежуточной аттестации </w:t>
      </w:r>
      <w:r w:rsidRPr="007E2A09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="00B372AF" w:rsidRPr="007E2A0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 w:rsidR="00B372AF" w:rsidRPr="007E2A09">
        <w:rPr>
          <w:rFonts w:ascii="Arial" w:hAnsi="Arial" w:cs="Arial"/>
          <w:b/>
          <w:bCs/>
          <w:i/>
          <w:sz w:val="28"/>
          <w:szCs w:val="28"/>
        </w:rPr>
        <w:t>:</w:t>
      </w:r>
    </w:p>
    <w:p w:rsidR="00B372AF" w:rsidRPr="007E2A09" w:rsidRDefault="00B372AF" w:rsidP="00B372AF">
      <w:pPr>
        <w:jc w:val="both"/>
        <w:rPr>
          <w:iCs/>
          <w:sz w:val="28"/>
          <w:szCs w:val="28"/>
        </w:rPr>
      </w:pPr>
    </w:p>
    <w:p w:rsidR="00B372AF" w:rsidRPr="007E2A09" w:rsidRDefault="00B372AF" w:rsidP="00B372AF">
      <w:pPr>
        <w:jc w:val="both"/>
        <w:rPr>
          <w:sz w:val="28"/>
          <w:szCs w:val="28"/>
        </w:rPr>
      </w:pPr>
      <w:r w:rsidRPr="007E2A09">
        <w:rPr>
          <w:iCs/>
          <w:sz w:val="28"/>
          <w:szCs w:val="28"/>
        </w:rPr>
        <w:t xml:space="preserve">собеседование, составление и защита отчета, </w:t>
      </w:r>
      <w:r w:rsidRPr="007E2A09">
        <w:rPr>
          <w:sz w:val="28"/>
          <w:szCs w:val="28"/>
        </w:rPr>
        <w:t>дифференцированный зачет.</w:t>
      </w:r>
    </w:p>
    <w:p w:rsidR="00B372AF" w:rsidRPr="000524C3" w:rsidRDefault="00B372AF" w:rsidP="00B372AF">
      <w:pPr>
        <w:shd w:val="clear" w:color="auto" w:fill="FFFFFF"/>
        <w:ind w:right="5"/>
        <w:contextualSpacing/>
        <w:jc w:val="center"/>
        <w:rPr>
          <w:sz w:val="28"/>
          <w:szCs w:val="28"/>
          <w:highlight w:val="green"/>
        </w:rPr>
      </w:pPr>
    </w:p>
    <w:p w:rsidR="00B372AF" w:rsidRPr="007E2A09" w:rsidRDefault="00B372AF" w:rsidP="00B372AF">
      <w:pPr>
        <w:shd w:val="clear" w:color="auto" w:fill="FFFFFF"/>
        <w:ind w:right="5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7E2A0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7E2A0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7E2A09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="007E2A09" w:rsidRPr="007E2A0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7E2A09" w:rsidRPr="007E2A09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7E2A0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Х </w:t>
      </w:r>
      <w:r w:rsidRPr="007E2A09">
        <w:rPr>
          <w:rFonts w:ascii="Arial" w:hAnsi="Arial" w:cs="Arial"/>
          <w:b/>
          <w:bCs/>
          <w:i/>
          <w:sz w:val="28"/>
          <w:szCs w:val="28"/>
        </w:rPr>
        <w:t>Учебно-методическое и информационное обеспечение</w:t>
      </w:r>
      <w:r w:rsidRPr="007E2A0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7E2A09" w:rsidRPr="007E2A09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7E2A09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</w:p>
    <w:p w:rsidR="00B372AF" w:rsidRPr="000524C3" w:rsidRDefault="00B372AF" w:rsidP="00B372AF">
      <w:pPr>
        <w:shd w:val="clear" w:color="auto" w:fill="FFFFFF"/>
        <w:ind w:right="5"/>
        <w:contextualSpacing/>
        <w:jc w:val="center"/>
        <w:rPr>
          <w:b/>
          <w:bCs/>
          <w:i/>
          <w:sz w:val="28"/>
          <w:szCs w:val="28"/>
          <w:highlight w:val="green"/>
        </w:rPr>
      </w:pPr>
    </w:p>
    <w:p w:rsidR="00B372AF" w:rsidRPr="007E2A09" w:rsidRDefault="00B372AF" w:rsidP="00095BFD">
      <w:pPr>
        <w:pStyle w:val="21"/>
        <w:widowControl w:val="0"/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7E2A09">
        <w:rPr>
          <w:sz w:val="28"/>
          <w:szCs w:val="28"/>
        </w:rPr>
        <w:t>комплект законодательных и нормативных документов;</w:t>
      </w:r>
    </w:p>
    <w:p w:rsidR="00B372AF" w:rsidRPr="007E2A09" w:rsidRDefault="00B372AF" w:rsidP="00095BFD">
      <w:pPr>
        <w:pStyle w:val="21"/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7E2A09">
        <w:rPr>
          <w:sz w:val="28"/>
          <w:szCs w:val="28"/>
        </w:rPr>
        <w:t>комплект бланков товарно-сопроводительной документации;</w:t>
      </w:r>
    </w:p>
    <w:p w:rsidR="00B372AF" w:rsidRPr="007E2A09" w:rsidRDefault="00B372AF" w:rsidP="00095BFD">
      <w:pPr>
        <w:pStyle w:val="21"/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7E2A09">
        <w:rPr>
          <w:sz w:val="28"/>
          <w:szCs w:val="28"/>
        </w:rPr>
        <w:t>комплект учебно-методической документации;</w:t>
      </w:r>
    </w:p>
    <w:p w:rsidR="00B372AF" w:rsidRPr="007E2A09" w:rsidRDefault="00B372AF" w:rsidP="00095BFD">
      <w:pPr>
        <w:pStyle w:val="21"/>
        <w:widowControl w:val="0"/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7E2A09">
        <w:rPr>
          <w:sz w:val="28"/>
          <w:szCs w:val="28"/>
        </w:rPr>
        <w:t xml:space="preserve">комплект образцов оформленных договоров на  поставку товаров. </w:t>
      </w:r>
    </w:p>
    <w:p w:rsidR="00B372AF" w:rsidRPr="007E2A09" w:rsidRDefault="00B372AF" w:rsidP="00B3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7E2A09">
        <w:rPr>
          <w:bCs/>
          <w:i/>
          <w:sz w:val="28"/>
          <w:szCs w:val="28"/>
        </w:rPr>
        <w:t>Технические средства обучения</w:t>
      </w:r>
      <w:r w:rsidRPr="007E2A09">
        <w:rPr>
          <w:bCs/>
          <w:sz w:val="28"/>
          <w:szCs w:val="28"/>
        </w:rPr>
        <w:t xml:space="preserve">: </w:t>
      </w:r>
    </w:p>
    <w:p w:rsidR="00B372AF" w:rsidRPr="007E2A09" w:rsidRDefault="00B372AF" w:rsidP="00095BFD">
      <w:pPr>
        <w:pStyle w:val="21"/>
        <w:widowControl w:val="0"/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7E2A09">
        <w:rPr>
          <w:sz w:val="28"/>
          <w:szCs w:val="28"/>
        </w:rPr>
        <w:t>компьютеры с лицензионным программным обеспечением;</w:t>
      </w:r>
    </w:p>
    <w:p w:rsidR="00B372AF" w:rsidRPr="007E2A09" w:rsidRDefault="00B372AF" w:rsidP="00095BFD">
      <w:pPr>
        <w:pStyle w:val="21"/>
        <w:widowControl w:val="0"/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sz w:val="28"/>
          <w:szCs w:val="28"/>
          <w:lang w:val="x-none"/>
        </w:rPr>
      </w:pPr>
      <w:r w:rsidRPr="007E2A09">
        <w:rPr>
          <w:sz w:val="28"/>
          <w:szCs w:val="28"/>
        </w:rPr>
        <w:t xml:space="preserve">мультимедийный проектор; </w:t>
      </w:r>
    </w:p>
    <w:p w:rsidR="00B372AF" w:rsidRPr="007E2A09" w:rsidRDefault="00B372AF" w:rsidP="00095BFD">
      <w:pPr>
        <w:pStyle w:val="21"/>
        <w:widowControl w:val="0"/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7E2A09">
        <w:rPr>
          <w:sz w:val="28"/>
          <w:szCs w:val="28"/>
        </w:rPr>
        <w:t>принтер;</w:t>
      </w:r>
    </w:p>
    <w:p w:rsidR="00B372AF" w:rsidRPr="007E2A09" w:rsidRDefault="00B372AF" w:rsidP="00095BFD">
      <w:pPr>
        <w:pStyle w:val="21"/>
        <w:widowControl w:val="0"/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7E2A09">
        <w:rPr>
          <w:sz w:val="28"/>
          <w:szCs w:val="28"/>
        </w:rPr>
        <w:t>программное обеспечение общего и профессионального назначения: справочно-правовая система «Гарант», справочно-правовая система «</w:t>
      </w:r>
      <w:proofErr w:type="spellStart"/>
      <w:r w:rsidRPr="007E2A09">
        <w:rPr>
          <w:sz w:val="28"/>
          <w:szCs w:val="28"/>
        </w:rPr>
        <w:t>КонсультантПлюс</w:t>
      </w:r>
      <w:proofErr w:type="spellEnd"/>
      <w:r w:rsidRPr="007E2A09">
        <w:rPr>
          <w:sz w:val="28"/>
          <w:szCs w:val="28"/>
        </w:rPr>
        <w:t>».</w:t>
      </w:r>
      <w:r w:rsidRPr="007E2A09">
        <w:rPr>
          <w:iCs/>
          <w:sz w:val="28"/>
          <w:szCs w:val="28"/>
        </w:rPr>
        <w:t xml:space="preserve"> </w:t>
      </w:r>
    </w:p>
    <w:p w:rsidR="00B372AF" w:rsidRPr="007E2A09" w:rsidRDefault="00B372AF" w:rsidP="00B372AF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 w:rsidRPr="007E2A09">
        <w:rPr>
          <w:bCs/>
          <w:i/>
          <w:sz w:val="28"/>
          <w:szCs w:val="28"/>
        </w:rPr>
        <w:t xml:space="preserve">Основные источники: </w:t>
      </w:r>
    </w:p>
    <w:p w:rsidR="00B372AF" w:rsidRPr="007E2A09" w:rsidRDefault="00B372AF" w:rsidP="00095BFD">
      <w:pPr>
        <w:numPr>
          <w:ilvl w:val="0"/>
          <w:numId w:val="10"/>
        </w:numPr>
        <w:shd w:val="clear" w:color="auto" w:fill="FFFFFF"/>
        <w:ind w:left="284" w:right="5" w:hanging="284"/>
        <w:contextualSpacing/>
        <w:jc w:val="both"/>
        <w:rPr>
          <w:b/>
          <w:bCs/>
          <w:sz w:val="28"/>
          <w:szCs w:val="28"/>
        </w:rPr>
      </w:pPr>
      <w:r w:rsidRPr="007E2A09">
        <w:rPr>
          <w:sz w:val="28"/>
          <w:szCs w:val="28"/>
        </w:rPr>
        <w:t>Гражданский кодекс Российской Федерации от18.12.2006 № 230-ФЗ [принят ГД ФС РФ 24.11.2006] (</w:t>
      </w:r>
      <w:proofErr w:type="spellStart"/>
      <w:r w:rsidRPr="007E2A09">
        <w:rPr>
          <w:sz w:val="28"/>
          <w:szCs w:val="28"/>
        </w:rPr>
        <w:t>ред</w:t>
      </w:r>
      <w:proofErr w:type="gramStart"/>
      <w:r w:rsidRPr="007E2A09">
        <w:rPr>
          <w:sz w:val="28"/>
          <w:szCs w:val="28"/>
        </w:rPr>
        <w:t>.о</w:t>
      </w:r>
      <w:proofErr w:type="gramEnd"/>
      <w:r w:rsidRPr="007E2A09">
        <w:rPr>
          <w:sz w:val="28"/>
          <w:szCs w:val="28"/>
        </w:rPr>
        <w:t>т</w:t>
      </w:r>
      <w:proofErr w:type="spellEnd"/>
      <w:r w:rsidRPr="007E2A09">
        <w:rPr>
          <w:sz w:val="28"/>
          <w:szCs w:val="28"/>
        </w:rPr>
        <w:t xml:space="preserve"> 04.10.2010)</w:t>
      </w:r>
    </w:p>
    <w:p w:rsidR="00B372AF" w:rsidRPr="007E2A09" w:rsidRDefault="00B372AF" w:rsidP="00095BFD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 w:rsidRPr="007E2A09">
        <w:rPr>
          <w:sz w:val="28"/>
          <w:szCs w:val="28"/>
        </w:rPr>
        <w:t>Федеральный закон «Об основах охраны труда в Российской Федерации» от 17.07. 1999 № 181-ФЗ (ред. От 09.05.2005, с измен</w:t>
      </w:r>
      <w:proofErr w:type="gramStart"/>
      <w:r w:rsidRPr="007E2A09">
        <w:rPr>
          <w:sz w:val="28"/>
          <w:szCs w:val="28"/>
        </w:rPr>
        <w:t>.</w:t>
      </w:r>
      <w:proofErr w:type="gramEnd"/>
      <w:r w:rsidRPr="007E2A09">
        <w:rPr>
          <w:sz w:val="28"/>
          <w:szCs w:val="28"/>
        </w:rPr>
        <w:t xml:space="preserve"> </w:t>
      </w:r>
      <w:proofErr w:type="gramStart"/>
      <w:r w:rsidRPr="007E2A09">
        <w:rPr>
          <w:sz w:val="28"/>
          <w:szCs w:val="28"/>
        </w:rPr>
        <w:t>о</w:t>
      </w:r>
      <w:proofErr w:type="gramEnd"/>
      <w:r w:rsidRPr="007E2A09">
        <w:rPr>
          <w:sz w:val="28"/>
          <w:szCs w:val="28"/>
        </w:rPr>
        <w:t>т 26.12.2005)</w:t>
      </w:r>
    </w:p>
    <w:p w:rsidR="00B372AF" w:rsidRPr="007E2A09" w:rsidRDefault="00B372AF" w:rsidP="00095BFD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 w:rsidRPr="007E2A09">
        <w:rPr>
          <w:sz w:val="28"/>
          <w:szCs w:val="28"/>
        </w:rPr>
        <w:t xml:space="preserve"> О техническом регулировании: Федеральный закон: [принят ГД ФС РФ 15.12.2002] (ред. от 28.09.2010)</w:t>
      </w:r>
    </w:p>
    <w:p w:rsidR="00B372AF" w:rsidRPr="007E2A09" w:rsidRDefault="00B372AF" w:rsidP="00B3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7E2A09">
        <w:rPr>
          <w:bCs/>
          <w:i/>
          <w:sz w:val="28"/>
          <w:szCs w:val="28"/>
        </w:rPr>
        <w:t>Дополнительные источники</w:t>
      </w:r>
      <w:r w:rsidRPr="007E2A09">
        <w:rPr>
          <w:bCs/>
          <w:sz w:val="28"/>
          <w:szCs w:val="28"/>
        </w:rPr>
        <w:t>:</w:t>
      </w:r>
    </w:p>
    <w:p w:rsidR="00B372AF" w:rsidRPr="007E2A09" w:rsidRDefault="00B372AF" w:rsidP="00095BFD">
      <w:pPr>
        <w:numPr>
          <w:ilvl w:val="0"/>
          <w:numId w:val="11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7E2A09">
        <w:rPr>
          <w:iCs/>
          <w:sz w:val="28"/>
          <w:szCs w:val="28"/>
        </w:rPr>
        <w:t>Гаджинский</w:t>
      </w:r>
      <w:proofErr w:type="spellEnd"/>
      <w:r w:rsidRPr="007E2A09">
        <w:rPr>
          <w:iCs/>
          <w:sz w:val="28"/>
          <w:szCs w:val="28"/>
        </w:rPr>
        <w:t xml:space="preserve">, А.М. Логистика. Учебник / А.М. </w:t>
      </w:r>
      <w:proofErr w:type="spellStart"/>
      <w:r w:rsidRPr="007E2A09">
        <w:rPr>
          <w:iCs/>
          <w:sz w:val="28"/>
          <w:szCs w:val="28"/>
        </w:rPr>
        <w:t>Гаджинский</w:t>
      </w:r>
      <w:proofErr w:type="spellEnd"/>
      <w:r w:rsidRPr="007E2A09">
        <w:rPr>
          <w:iCs/>
          <w:sz w:val="28"/>
          <w:szCs w:val="28"/>
        </w:rPr>
        <w:t>.</w:t>
      </w:r>
      <w:r w:rsidRPr="007E2A09">
        <w:rPr>
          <w:sz w:val="28"/>
          <w:szCs w:val="28"/>
        </w:rPr>
        <w:t xml:space="preserve"> – </w:t>
      </w:r>
      <w:r w:rsidRPr="007E2A09">
        <w:rPr>
          <w:iCs/>
          <w:sz w:val="28"/>
          <w:szCs w:val="28"/>
        </w:rPr>
        <w:t>19-е изд.</w:t>
      </w:r>
      <w:r w:rsidRPr="007E2A09">
        <w:rPr>
          <w:sz w:val="28"/>
          <w:szCs w:val="28"/>
        </w:rPr>
        <w:t xml:space="preserve"> – </w:t>
      </w:r>
      <w:r w:rsidRPr="007E2A09">
        <w:rPr>
          <w:iCs/>
          <w:sz w:val="28"/>
          <w:szCs w:val="28"/>
        </w:rPr>
        <w:t xml:space="preserve">М.: Издательско-торговая корпорация «Дашков и К», 2010. </w:t>
      </w:r>
      <w:r w:rsidRPr="007E2A09">
        <w:rPr>
          <w:sz w:val="28"/>
          <w:szCs w:val="28"/>
        </w:rPr>
        <w:t xml:space="preserve">– </w:t>
      </w:r>
      <w:r w:rsidRPr="007E2A09">
        <w:rPr>
          <w:iCs/>
          <w:sz w:val="28"/>
          <w:szCs w:val="28"/>
        </w:rPr>
        <w:t xml:space="preserve"> 484 с.</w:t>
      </w:r>
    </w:p>
    <w:p w:rsidR="00B372AF" w:rsidRPr="007E2A09" w:rsidRDefault="00B372AF" w:rsidP="00095BFD">
      <w:pPr>
        <w:numPr>
          <w:ilvl w:val="0"/>
          <w:numId w:val="11"/>
        </w:numPr>
        <w:ind w:left="284" w:hanging="284"/>
        <w:contextualSpacing/>
        <w:jc w:val="both"/>
        <w:rPr>
          <w:sz w:val="28"/>
          <w:szCs w:val="28"/>
        </w:rPr>
      </w:pPr>
      <w:r w:rsidRPr="007E2A09">
        <w:rPr>
          <w:bCs/>
          <w:sz w:val="28"/>
          <w:szCs w:val="28"/>
        </w:rPr>
        <w:lastRenderedPageBreak/>
        <w:t>Скоробогатова Т.Н. Логистика: Учебное пособие: 2-е изд.</w:t>
      </w:r>
      <w:r w:rsidRPr="007E2A09">
        <w:rPr>
          <w:sz w:val="28"/>
          <w:szCs w:val="28"/>
        </w:rPr>
        <w:t xml:space="preserve"> – </w:t>
      </w:r>
      <w:r w:rsidRPr="007E2A09">
        <w:rPr>
          <w:bCs/>
          <w:sz w:val="28"/>
          <w:szCs w:val="28"/>
        </w:rPr>
        <w:t>Симферополь</w:t>
      </w:r>
      <w:proofErr w:type="gramStart"/>
      <w:r w:rsidRPr="007E2A09">
        <w:rPr>
          <w:bCs/>
          <w:sz w:val="28"/>
          <w:szCs w:val="28"/>
        </w:rPr>
        <w:t xml:space="preserve">.: </w:t>
      </w:r>
      <w:proofErr w:type="gramEnd"/>
      <w:r w:rsidRPr="007E2A09">
        <w:rPr>
          <w:bCs/>
          <w:sz w:val="28"/>
          <w:szCs w:val="28"/>
        </w:rPr>
        <w:t>ООО «</w:t>
      </w:r>
      <w:proofErr w:type="spellStart"/>
      <w:r w:rsidRPr="007E2A09">
        <w:rPr>
          <w:bCs/>
          <w:sz w:val="28"/>
          <w:szCs w:val="28"/>
        </w:rPr>
        <w:t>ДиАйПи</w:t>
      </w:r>
      <w:proofErr w:type="spellEnd"/>
      <w:r w:rsidRPr="007E2A09">
        <w:rPr>
          <w:bCs/>
          <w:sz w:val="28"/>
          <w:szCs w:val="28"/>
        </w:rPr>
        <w:t>», 2005.</w:t>
      </w:r>
      <w:r w:rsidRPr="007E2A09">
        <w:rPr>
          <w:sz w:val="28"/>
          <w:szCs w:val="28"/>
        </w:rPr>
        <w:t xml:space="preserve"> – </w:t>
      </w:r>
      <w:r w:rsidRPr="007E2A09">
        <w:rPr>
          <w:bCs/>
          <w:sz w:val="28"/>
          <w:szCs w:val="28"/>
        </w:rPr>
        <w:t>116с.</w:t>
      </w:r>
    </w:p>
    <w:p w:rsidR="00B372AF" w:rsidRPr="007E2A09" w:rsidRDefault="00B372AF" w:rsidP="00095BFD">
      <w:pPr>
        <w:numPr>
          <w:ilvl w:val="0"/>
          <w:numId w:val="11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7E2A09">
        <w:rPr>
          <w:bCs/>
          <w:sz w:val="28"/>
          <w:szCs w:val="28"/>
        </w:rPr>
        <w:t>Памбухчиянц</w:t>
      </w:r>
      <w:proofErr w:type="spellEnd"/>
      <w:r w:rsidRPr="007E2A09">
        <w:rPr>
          <w:bCs/>
          <w:sz w:val="28"/>
          <w:szCs w:val="28"/>
        </w:rPr>
        <w:t xml:space="preserve"> О.В. Организация и технология коммерческой деятельности: Учебник.</w:t>
      </w:r>
      <w:r w:rsidRPr="007E2A09">
        <w:rPr>
          <w:sz w:val="28"/>
          <w:szCs w:val="28"/>
        </w:rPr>
        <w:t xml:space="preserve"> –</w:t>
      </w:r>
      <w:r w:rsidRPr="007E2A09">
        <w:rPr>
          <w:bCs/>
          <w:sz w:val="28"/>
          <w:szCs w:val="28"/>
        </w:rPr>
        <w:t xml:space="preserve"> 3-е изд., </w:t>
      </w:r>
      <w:proofErr w:type="spellStart"/>
      <w:r w:rsidRPr="007E2A09">
        <w:rPr>
          <w:bCs/>
          <w:sz w:val="28"/>
          <w:szCs w:val="28"/>
        </w:rPr>
        <w:t>перераб</w:t>
      </w:r>
      <w:proofErr w:type="spellEnd"/>
      <w:r w:rsidRPr="007E2A09">
        <w:rPr>
          <w:bCs/>
          <w:sz w:val="28"/>
          <w:szCs w:val="28"/>
        </w:rPr>
        <w:t xml:space="preserve">. и доп. </w:t>
      </w:r>
      <w:r w:rsidRPr="007E2A09">
        <w:rPr>
          <w:sz w:val="28"/>
          <w:szCs w:val="28"/>
        </w:rPr>
        <w:t>–</w:t>
      </w:r>
      <w:r w:rsidRPr="007E2A09">
        <w:rPr>
          <w:bCs/>
          <w:sz w:val="28"/>
          <w:szCs w:val="28"/>
        </w:rPr>
        <w:t xml:space="preserve"> М.: Издательско-торговая корпорация «Дашков и К», 2009. </w:t>
      </w:r>
      <w:r w:rsidRPr="007E2A09">
        <w:rPr>
          <w:sz w:val="28"/>
          <w:szCs w:val="28"/>
        </w:rPr>
        <w:t xml:space="preserve">– </w:t>
      </w:r>
      <w:r w:rsidRPr="007E2A09">
        <w:rPr>
          <w:bCs/>
          <w:sz w:val="28"/>
          <w:szCs w:val="28"/>
        </w:rPr>
        <w:t>672 с.</w:t>
      </w:r>
    </w:p>
    <w:p w:rsidR="00B372AF" w:rsidRPr="007E2A09" w:rsidRDefault="00B372AF" w:rsidP="00095BFD">
      <w:pPr>
        <w:numPr>
          <w:ilvl w:val="0"/>
          <w:numId w:val="11"/>
        </w:numPr>
        <w:ind w:left="284" w:hanging="284"/>
        <w:contextualSpacing/>
        <w:jc w:val="both"/>
        <w:rPr>
          <w:sz w:val="28"/>
          <w:szCs w:val="28"/>
        </w:rPr>
      </w:pPr>
      <w:r w:rsidRPr="007E2A09">
        <w:rPr>
          <w:sz w:val="28"/>
          <w:szCs w:val="28"/>
        </w:rPr>
        <w:t>Каплина, С.А. Организация коммерческой деятельности. Учебное пособие / С.А. Каплина. – Ростов на Дону: «Феникс», 2002. – 416с.</w:t>
      </w:r>
    </w:p>
    <w:p w:rsidR="00B372AF" w:rsidRPr="007E2A09" w:rsidRDefault="00B372AF" w:rsidP="00095BFD">
      <w:pPr>
        <w:numPr>
          <w:ilvl w:val="0"/>
          <w:numId w:val="11"/>
        </w:numPr>
        <w:ind w:left="284" w:hanging="284"/>
        <w:contextualSpacing/>
        <w:jc w:val="both"/>
        <w:rPr>
          <w:sz w:val="28"/>
          <w:szCs w:val="28"/>
        </w:rPr>
      </w:pPr>
      <w:r w:rsidRPr="007E2A09">
        <w:rPr>
          <w:bCs/>
          <w:sz w:val="28"/>
          <w:szCs w:val="28"/>
        </w:rPr>
        <w:t xml:space="preserve">Осипова Л.В., </w:t>
      </w:r>
      <w:proofErr w:type="spellStart"/>
      <w:r w:rsidRPr="007E2A09">
        <w:rPr>
          <w:bCs/>
          <w:sz w:val="28"/>
          <w:szCs w:val="28"/>
        </w:rPr>
        <w:t>Синяева</w:t>
      </w:r>
      <w:proofErr w:type="spellEnd"/>
      <w:r w:rsidRPr="007E2A09">
        <w:rPr>
          <w:bCs/>
          <w:sz w:val="28"/>
          <w:szCs w:val="28"/>
        </w:rPr>
        <w:t xml:space="preserve"> И.М. Основы коммерческой деятельности: Учебник для вузов.</w:t>
      </w:r>
      <w:r w:rsidRPr="007E2A09">
        <w:rPr>
          <w:sz w:val="28"/>
          <w:szCs w:val="28"/>
        </w:rPr>
        <w:t xml:space="preserve"> –</w:t>
      </w:r>
      <w:r w:rsidRPr="007E2A09">
        <w:rPr>
          <w:bCs/>
          <w:sz w:val="28"/>
          <w:szCs w:val="28"/>
        </w:rPr>
        <w:t xml:space="preserve"> М.: Банки и биржи, ЮНИТИ,1997.</w:t>
      </w:r>
      <w:r w:rsidRPr="007E2A09">
        <w:rPr>
          <w:sz w:val="28"/>
          <w:szCs w:val="28"/>
        </w:rPr>
        <w:t xml:space="preserve"> – </w:t>
      </w:r>
      <w:r w:rsidRPr="007E2A09">
        <w:rPr>
          <w:bCs/>
          <w:sz w:val="28"/>
          <w:szCs w:val="28"/>
        </w:rPr>
        <w:t>324с.</w:t>
      </w:r>
    </w:p>
    <w:p w:rsidR="00B372AF" w:rsidRPr="007E2A09" w:rsidRDefault="00B372AF" w:rsidP="00095BFD">
      <w:pPr>
        <w:numPr>
          <w:ilvl w:val="0"/>
          <w:numId w:val="11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7E2A09">
        <w:rPr>
          <w:bCs/>
          <w:sz w:val="28"/>
          <w:szCs w:val="28"/>
        </w:rPr>
        <w:t>Девисилов</w:t>
      </w:r>
      <w:proofErr w:type="spellEnd"/>
      <w:r w:rsidRPr="007E2A09">
        <w:rPr>
          <w:bCs/>
          <w:sz w:val="28"/>
          <w:szCs w:val="28"/>
        </w:rPr>
        <w:t>, В.А. Охрана труда: Учебник.</w:t>
      </w:r>
      <w:r w:rsidRPr="007E2A09">
        <w:rPr>
          <w:sz w:val="28"/>
          <w:szCs w:val="28"/>
        </w:rPr>
        <w:t xml:space="preserve"> –</w:t>
      </w:r>
      <w:r w:rsidRPr="007E2A09">
        <w:rPr>
          <w:bCs/>
          <w:sz w:val="28"/>
          <w:szCs w:val="28"/>
        </w:rPr>
        <w:t xml:space="preserve"> М.: ФОРУМ: ИНФРА-М, 2005.</w:t>
      </w:r>
      <w:r w:rsidRPr="007E2A09">
        <w:rPr>
          <w:sz w:val="28"/>
          <w:szCs w:val="28"/>
        </w:rPr>
        <w:t xml:space="preserve"> –</w:t>
      </w:r>
      <w:r w:rsidRPr="007E2A09">
        <w:rPr>
          <w:bCs/>
          <w:sz w:val="28"/>
          <w:szCs w:val="28"/>
        </w:rPr>
        <w:t xml:space="preserve"> 400с: ил</w:t>
      </w:r>
      <w:proofErr w:type="gramStart"/>
      <w:r w:rsidRPr="007E2A09">
        <w:rPr>
          <w:bCs/>
          <w:sz w:val="28"/>
          <w:szCs w:val="28"/>
        </w:rPr>
        <w:t>.</w:t>
      </w:r>
      <w:proofErr w:type="gramEnd"/>
      <w:r w:rsidRPr="007E2A09">
        <w:rPr>
          <w:sz w:val="28"/>
          <w:szCs w:val="28"/>
        </w:rPr>
        <w:t xml:space="preserve"> –</w:t>
      </w:r>
      <w:r w:rsidRPr="007E2A09">
        <w:rPr>
          <w:bCs/>
          <w:sz w:val="28"/>
          <w:szCs w:val="28"/>
        </w:rPr>
        <w:t xml:space="preserve"> (</w:t>
      </w:r>
      <w:proofErr w:type="gramStart"/>
      <w:r w:rsidRPr="007E2A09">
        <w:rPr>
          <w:bCs/>
          <w:sz w:val="28"/>
          <w:szCs w:val="28"/>
        </w:rPr>
        <w:t>п</w:t>
      </w:r>
      <w:proofErr w:type="gramEnd"/>
      <w:r w:rsidRPr="007E2A09">
        <w:rPr>
          <w:bCs/>
          <w:sz w:val="28"/>
          <w:szCs w:val="28"/>
        </w:rPr>
        <w:t>рофессиональное образование).</w:t>
      </w:r>
    </w:p>
    <w:p w:rsidR="00B372AF" w:rsidRPr="007E2A09" w:rsidRDefault="00B372AF" w:rsidP="00095BFD">
      <w:pPr>
        <w:numPr>
          <w:ilvl w:val="0"/>
          <w:numId w:val="11"/>
        </w:numPr>
        <w:ind w:left="284" w:hanging="284"/>
        <w:contextualSpacing/>
        <w:jc w:val="both"/>
        <w:rPr>
          <w:sz w:val="28"/>
          <w:szCs w:val="28"/>
        </w:rPr>
      </w:pPr>
      <w:r w:rsidRPr="007E2A09">
        <w:rPr>
          <w:sz w:val="28"/>
          <w:szCs w:val="28"/>
        </w:rPr>
        <w:t xml:space="preserve">Радченко, М.Г.1С: Предприятие 8.2. Коротко о главном. Новые возможности версии 8.2. – М.: </w:t>
      </w:r>
      <w:hyperlink r:id="rId9" w:tooltip="Издательство" w:history="1">
        <w:r w:rsidRPr="007E2A09">
          <w:rPr>
            <w:rStyle w:val="a9"/>
            <w:sz w:val="28"/>
            <w:szCs w:val="28"/>
          </w:rPr>
          <w:t>1С-Паблишинг</w:t>
        </w:r>
      </w:hyperlink>
      <w:r w:rsidRPr="007E2A09">
        <w:rPr>
          <w:sz w:val="28"/>
          <w:szCs w:val="28"/>
        </w:rPr>
        <w:t>, 2009. – 416 с.</w:t>
      </w:r>
    </w:p>
    <w:p w:rsidR="00B372AF" w:rsidRPr="007E2A09" w:rsidRDefault="00B372AF" w:rsidP="00095BFD">
      <w:pPr>
        <w:numPr>
          <w:ilvl w:val="0"/>
          <w:numId w:val="11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7E2A09">
        <w:rPr>
          <w:bCs/>
          <w:sz w:val="28"/>
          <w:szCs w:val="28"/>
        </w:rPr>
        <w:t>Вирабов</w:t>
      </w:r>
      <w:proofErr w:type="spellEnd"/>
      <w:r w:rsidRPr="007E2A09">
        <w:rPr>
          <w:bCs/>
          <w:sz w:val="28"/>
          <w:szCs w:val="28"/>
        </w:rPr>
        <w:t>, С.А. Складское и тарное хозяйство: Учеб. Пособие.</w:t>
      </w:r>
      <w:r w:rsidRPr="007E2A09">
        <w:rPr>
          <w:sz w:val="28"/>
          <w:szCs w:val="28"/>
        </w:rPr>
        <w:t xml:space="preserve"> – </w:t>
      </w:r>
      <w:r w:rsidRPr="007E2A09">
        <w:rPr>
          <w:bCs/>
          <w:sz w:val="28"/>
          <w:szCs w:val="28"/>
        </w:rPr>
        <w:t xml:space="preserve">2-е изд., </w:t>
      </w:r>
      <w:proofErr w:type="spellStart"/>
      <w:r w:rsidRPr="007E2A09">
        <w:rPr>
          <w:bCs/>
          <w:sz w:val="28"/>
          <w:szCs w:val="28"/>
        </w:rPr>
        <w:t>перераб</w:t>
      </w:r>
      <w:proofErr w:type="spellEnd"/>
      <w:r w:rsidRPr="007E2A09">
        <w:rPr>
          <w:bCs/>
          <w:sz w:val="28"/>
          <w:szCs w:val="28"/>
        </w:rPr>
        <w:t>. и доп.</w:t>
      </w:r>
      <w:r w:rsidRPr="007E2A09">
        <w:rPr>
          <w:sz w:val="28"/>
          <w:szCs w:val="28"/>
        </w:rPr>
        <w:t xml:space="preserve"> – </w:t>
      </w:r>
      <w:r w:rsidRPr="007E2A09">
        <w:rPr>
          <w:bCs/>
          <w:sz w:val="28"/>
          <w:szCs w:val="28"/>
        </w:rPr>
        <w:t>К.: Высшая школа. Головное изд-во, 1989.</w:t>
      </w:r>
      <w:r w:rsidRPr="007E2A09">
        <w:rPr>
          <w:sz w:val="28"/>
          <w:szCs w:val="28"/>
        </w:rPr>
        <w:t xml:space="preserve"> – </w:t>
      </w:r>
      <w:r w:rsidRPr="007E2A09">
        <w:rPr>
          <w:bCs/>
          <w:sz w:val="28"/>
          <w:szCs w:val="28"/>
        </w:rPr>
        <w:t>304с</w:t>
      </w:r>
    </w:p>
    <w:p w:rsidR="00B372AF" w:rsidRPr="007E2A09" w:rsidRDefault="00B372AF" w:rsidP="00095BFD">
      <w:pPr>
        <w:numPr>
          <w:ilvl w:val="0"/>
          <w:numId w:val="11"/>
        </w:numPr>
        <w:ind w:left="284" w:hanging="284"/>
        <w:contextualSpacing/>
        <w:jc w:val="both"/>
        <w:rPr>
          <w:sz w:val="28"/>
          <w:szCs w:val="28"/>
        </w:rPr>
      </w:pPr>
      <w:r w:rsidRPr="007E2A09">
        <w:rPr>
          <w:bCs/>
          <w:sz w:val="28"/>
          <w:szCs w:val="28"/>
        </w:rPr>
        <w:t xml:space="preserve">Демичев, Г.М. Складское и тарное хозяйство: Учеб. Для студентов </w:t>
      </w:r>
      <w:proofErr w:type="spellStart"/>
      <w:r w:rsidRPr="007E2A09">
        <w:rPr>
          <w:bCs/>
          <w:sz w:val="28"/>
          <w:szCs w:val="28"/>
        </w:rPr>
        <w:t>экон</w:t>
      </w:r>
      <w:proofErr w:type="spellEnd"/>
      <w:r w:rsidRPr="007E2A09">
        <w:rPr>
          <w:bCs/>
          <w:sz w:val="28"/>
          <w:szCs w:val="28"/>
        </w:rPr>
        <w:t>. спец. вузов.</w:t>
      </w:r>
      <w:r w:rsidRPr="007E2A09">
        <w:rPr>
          <w:sz w:val="28"/>
          <w:szCs w:val="28"/>
        </w:rPr>
        <w:t xml:space="preserve"> –</w:t>
      </w:r>
      <w:r w:rsidRPr="007E2A09">
        <w:rPr>
          <w:bCs/>
          <w:sz w:val="28"/>
          <w:szCs w:val="28"/>
        </w:rPr>
        <w:t xml:space="preserve">3-е изд., </w:t>
      </w:r>
      <w:proofErr w:type="spellStart"/>
      <w:r w:rsidRPr="007E2A09">
        <w:rPr>
          <w:bCs/>
          <w:sz w:val="28"/>
          <w:szCs w:val="28"/>
        </w:rPr>
        <w:t>перераб</w:t>
      </w:r>
      <w:proofErr w:type="gramStart"/>
      <w:r w:rsidRPr="007E2A09">
        <w:rPr>
          <w:bCs/>
          <w:sz w:val="28"/>
          <w:szCs w:val="28"/>
        </w:rPr>
        <w:t>.и</w:t>
      </w:r>
      <w:proofErr w:type="spellEnd"/>
      <w:proofErr w:type="gramEnd"/>
      <w:r w:rsidRPr="007E2A09">
        <w:rPr>
          <w:bCs/>
          <w:sz w:val="28"/>
          <w:szCs w:val="28"/>
        </w:rPr>
        <w:t xml:space="preserve"> доп.</w:t>
      </w:r>
      <w:r w:rsidRPr="007E2A09">
        <w:rPr>
          <w:sz w:val="28"/>
          <w:szCs w:val="28"/>
        </w:rPr>
        <w:t xml:space="preserve"> – </w:t>
      </w:r>
      <w:r w:rsidRPr="007E2A09">
        <w:rPr>
          <w:bCs/>
          <w:sz w:val="28"/>
          <w:szCs w:val="28"/>
        </w:rPr>
        <w:t>М.:Высш.шк.,1990.</w:t>
      </w:r>
      <w:r w:rsidRPr="007E2A09">
        <w:rPr>
          <w:sz w:val="28"/>
          <w:szCs w:val="28"/>
        </w:rPr>
        <w:t xml:space="preserve"> – </w:t>
      </w:r>
      <w:r w:rsidRPr="007E2A09">
        <w:rPr>
          <w:bCs/>
          <w:sz w:val="28"/>
          <w:szCs w:val="28"/>
        </w:rPr>
        <w:t>192с.</w:t>
      </w:r>
    </w:p>
    <w:p w:rsidR="00B372AF" w:rsidRPr="007E2A09" w:rsidRDefault="00B372AF" w:rsidP="00095BFD">
      <w:pPr>
        <w:numPr>
          <w:ilvl w:val="0"/>
          <w:numId w:val="11"/>
        </w:numPr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7E2A09">
        <w:rPr>
          <w:sz w:val="28"/>
          <w:szCs w:val="28"/>
        </w:rPr>
        <w:t>Гаджинский</w:t>
      </w:r>
      <w:proofErr w:type="spellEnd"/>
      <w:r w:rsidRPr="007E2A09">
        <w:rPr>
          <w:sz w:val="28"/>
          <w:szCs w:val="28"/>
        </w:rPr>
        <w:t>, А.М. Современный склад. Организация, технологии, управление и логистика: учеб</w:t>
      </w:r>
      <w:proofErr w:type="gramStart"/>
      <w:r w:rsidRPr="007E2A09">
        <w:rPr>
          <w:sz w:val="28"/>
          <w:szCs w:val="28"/>
        </w:rPr>
        <w:t>.</w:t>
      </w:r>
      <w:proofErr w:type="gramEnd"/>
      <w:r w:rsidRPr="007E2A09">
        <w:rPr>
          <w:sz w:val="28"/>
          <w:szCs w:val="28"/>
        </w:rPr>
        <w:t xml:space="preserve"> – </w:t>
      </w:r>
      <w:proofErr w:type="gramStart"/>
      <w:r w:rsidRPr="007E2A09">
        <w:rPr>
          <w:sz w:val="28"/>
          <w:szCs w:val="28"/>
        </w:rPr>
        <w:t>п</w:t>
      </w:r>
      <w:proofErr w:type="gramEnd"/>
      <w:r w:rsidRPr="007E2A09">
        <w:rPr>
          <w:sz w:val="28"/>
          <w:szCs w:val="28"/>
        </w:rPr>
        <w:t xml:space="preserve">рактическое пособие. – М.: ТК </w:t>
      </w:r>
      <w:proofErr w:type="spellStart"/>
      <w:r w:rsidRPr="007E2A09">
        <w:rPr>
          <w:sz w:val="28"/>
          <w:szCs w:val="28"/>
        </w:rPr>
        <w:t>Велби</w:t>
      </w:r>
      <w:proofErr w:type="spellEnd"/>
      <w:r w:rsidRPr="007E2A09">
        <w:rPr>
          <w:sz w:val="28"/>
          <w:szCs w:val="28"/>
        </w:rPr>
        <w:t>, изд-во Проспект, 2010. – 176 с.</w:t>
      </w:r>
    </w:p>
    <w:p w:rsidR="00B372AF" w:rsidRPr="007E2A09" w:rsidRDefault="00B372AF" w:rsidP="00B372AF">
      <w:pPr>
        <w:pStyle w:val="1"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  <w:lang w:val="x-none"/>
        </w:rPr>
      </w:pPr>
      <w:r w:rsidRPr="007E2A09">
        <w:rPr>
          <w:rFonts w:ascii="Times New Roman" w:hAnsi="Times New Roman"/>
          <w:b w:val="0"/>
          <w:i/>
          <w:sz w:val="28"/>
          <w:szCs w:val="28"/>
        </w:rPr>
        <w:t>Интернет-ресурсы</w:t>
      </w:r>
      <w:r w:rsidRPr="007E2A09">
        <w:rPr>
          <w:rFonts w:ascii="Times New Roman" w:hAnsi="Times New Roman"/>
          <w:b w:val="0"/>
          <w:sz w:val="28"/>
          <w:szCs w:val="28"/>
        </w:rPr>
        <w:t>:</w:t>
      </w:r>
    </w:p>
    <w:p w:rsidR="00B372AF" w:rsidRPr="007E2A09" w:rsidRDefault="00B372AF" w:rsidP="00B372AF">
      <w:pPr>
        <w:jc w:val="both"/>
        <w:rPr>
          <w:sz w:val="28"/>
          <w:szCs w:val="28"/>
        </w:rPr>
      </w:pPr>
      <w:r w:rsidRPr="007E2A09">
        <w:rPr>
          <w:sz w:val="28"/>
          <w:szCs w:val="28"/>
        </w:rPr>
        <w:t xml:space="preserve">1. www.marketing.spb.ru </w:t>
      </w:r>
    </w:p>
    <w:p w:rsidR="00B372AF" w:rsidRPr="007E2A09" w:rsidRDefault="00B372AF" w:rsidP="00B372AF">
      <w:pPr>
        <w:jc w:val="both"/>
        <w:rPr>
          <w:sz w:val="28"/>
          <w:szCs w:val="28"/>
        </w:rPr>
      </w:pPr>
      <w:r w:rsidRPr="007E2A09">
        <w:rPr>
          <w:sz w:val="28"/>
          <w:szCs w:val="28"/>
        </w:rPr>
        <w:t xml:space="preserve">2. Е-журнал по маркетингу: www.cfin.ru </w:t>
      </w:r>
    </w:p>
    <w:p w:rsidR="00B372AF" w:rsidRDefault="00B372AF" w:rsidP="00B372AF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E2A09">
        <w:rPr>
          <w:sz w:val="28"/>
          <w:szCs w:val="28"/>
        </w:rPr>
        <w:t>3. Сайт ООО «1С». Режим доступа: http://v8.1c.ru/trade/.</w:t>
      </w:r>
    </w:p>
    <w:p w:rsidR="00B372AF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7E2A09" w:rsidRDefault="007E2A09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7E2A09" w:rsidRDefault="007E2A09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7E2A09" w:rsidRDefault="007E2A09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7E2A09" w:rsidRDefault="007E2A09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7E2A09" w:rsidRDefault="007E2A09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7E2A09" w:rsidRDefault="007E2A09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7E2A09" w:rsidRDefault="007E2A09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7E2A09" w:rsidRDefault="007E2A09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7E2A09" w:rsidRDefault="007E2A09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7E2A09" w:rsidRDefault="007E2A09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7E2A09" w:rsidRDefault="007E2A09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7E2A09" w:rsidRDefault="007E2A09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7E2A09" w:rsidRDefault="007E2A09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7E2A09" w:rsidRDefault="007E2A09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</w:rPr>
      </w:pPr>
    </w:p>
    <w:p w:rsidR="009D45E2" w:rsidRPr="00340754" w:rsidRDefault="007E2A09" w:rsidP="00B372AF">
      <w:pPr>
        <w:spacing w:line="360" w:lineRule="auto"/>
        <w:jc w:val="center"/>
        <w:rPr>
          <w:sz w:val="32"/>
          <w:szCs w:val="32"/>
        </w:rPr>
      </w:pPr>
      <w:r w:rsidRPr="00340754">
        <w:rPr>
          <w:rFonts w:ascii="Arial" w:hAnsi="Arial" w:cs="Arial"/>
          <w:b/>
          <w:i/>
          <w:sz w:val="32"/>
          <w:szCs w:val="32"/>
        </w:rPr>
        <w:lastRenderedPageBreak/>
        <w:t>ГЛАВА</w:t>
      </w:r>
      <w:r w:rsidR="009D45E2" w:rsidRPr="00340754">
        <w:rPr>
          <w:rFonts w:ascii="Arial" w:hAnsi="Arial" w:cs="Arial"/>
          <w:b/>
          <w:i/>
          <w:sz w:val="32"/>
          <w:szCs w:val="32"/>
        </w:rPr>
        <w:t xml:space="preserve"> </w:t>
      </w:r>
      <w:r w:rsidR="009D45E2" w:rsidRPr="00340754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340754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="008F0BFE" w:rsidRPr="00340754">
        <w:rPr>
          <w:sz w:val="32"/>
          <w:szCs w:val="32"/>
        </w:rPr>
        <w:t xml:space="preserve"> </w:t>
      </w:r>
      <w:r w:rsidR="009D45E2" w:rsidRPr="00340754">
        <w:rPr>
          <w:rFonts w:ascii="Arial" w:hAnsi="Arial" w:cs="Arial"/>
          <w:b/>
          <w:i/>
          <w:sz w:val="32"/>
          <w:szCs w:val="32"/>
        </w:rPr>
        <w:t>Индивидуальное задание</w:t>
      </w:r>
    </w:p>
    <w:p w:rsidR="009D45E2" w:rsidRPr="0089685B" w:rsidRDefault="009D45E2" w:rsidP="00554377">
      <w:pPr>
        <w:spacing w:line="360" w:lineRule="auto"/>
        <w:jc w:val="center"/>
        <w:rPr>
          <w:sz w:val="28"/>
          <w:szCs w:val="28"/>
        </w:rPr>
      </w:pPr>
    </w:p>
    <w:p w:rsidR="009D45E2" w:rsidRPr="0089685B" w:rsidRDefault="009D45E2" w:rsidP="009D45E2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89685B">
        <w:rPr>
          <w:rFonts w:ascii="Arial" w:hAnsi="Arial" w:cs="Arial"/>
          <w:b/>
          <w:i/>
          <w:sz w:val="28"/>
          <w:szCs w:val="28"/>
        </w:rPr>
        <w:t>ИНДИВИДУАЛЬНОЕ ЗАДАНИЕ</w:t>
      </w:r>
    </w:p>
    <w:p w:rsidR="009D45E2" w:rsidRPr="0089685B" w:rsidRDefault="009D45E2" w:rsidP="009D45E2">
      <w:pPr>
        <w:jc w:val="center"/>
        <w:rPr>
          <w:sz w:val="28"/>
          <w:szCs w:val="28"/>
        </w:rPr>
      </w:pPr>
      <w:r w:rsidRPr="0089685B">
        <w:rPr>
          <w:sz w:val="28"/>
          <w:szCs w:val="28"/>
        </w:rPr>
        <w:t>студенту</w:t>
      </w:r>
      <w:proofErr w:type="gramStart"/>
      <w:r w:rsidRPr="0089685B">
        <w:rPr>
          <w:sz w:val="28"/>
          <w:szCs w:val="28"/>
        </w:rPr>
        <w:t xml:space="preserve"> (-</w:t>
      </w:r>
      <w:proofErr w:type="spellStart"/>
      <w:proofErr w:type="gramEnd"/>
      <w:r w:rsidRPr="0089685B">
        <w:rPr>
          <w:sz w:val="28"/>
          <w:szCs w:val="28"/>
        </w:rPr>
        <w:t>ке</w:t>
      </w:r>
      <w:proofErr w:type="spellEnd"/>
      <w:r w:rsidRPr="0089685B">
        <w:rPr>
          <w:sz w:val="28"/>
          <w:szCs w:val="28"/>
        </w:rPr>
        <w:t>) Г</w:t>
      </w:r>
      <w:r w:rsidR="00981D5A">
        <w:rPr>
          <w:sz w:val="28"/>
          <w:szCs w:val="28"/>
        </w:rPr>
        <w:t xml:space="preserve">ПОУ </w:t>
      </w:r>
      <w:r w:rsidRPr="0089685B">
        <w:rPr>
          <w:sz w:val="28"/>
          <w:szCs w:val="28"/>
        </w:rPr>
        <w:t>ТО «Тульский экономический колледж»</w:t>
      </w:r>
    </w:p>
    <w:p w:rsidR="009D45E2" w:rsidRPr="0089685B" w:rsidRDefault="009D45E2" w:rsidP="009D45E2">
      <w:pPr>
        <w:jc w:val="center"/>
        <w:rPr>
          <w:sz w:val="28"/>
          <w:szCs w:val="28"/>
        </w:rPr>
      </w:pPr>
    </w:p>
    <w:p w:rsidR="009D45E2" w:rsidRPr="0089685B" w:rsidRDefault="009D45E2" w:rsidP="009D45E2">
      <w:pPr>
        <w:jc w:val="center"/>
        <w:rPr>
          <w:sz w:val="16"/>
          <w:szCs w:val="16"/>
        </w:rPr>
      </w:pPr>
      <w:r w:rsidRPr="0089685B">
        <w:rPr>
          <w:sz w:val="28"/>
          <w:szCs w:val="28"/>
        </w:rPr>
        <w:t xml:space="preserve"> ____________________________________________________________________</w:t>
      </w:r>
    </w:p>
    <w:p w:rsidR="009D45E2" w:rsidRPr="0089685B" w:rsidRDefault="009D45E2" w:rsidP="009D45E2">
      <w:pPr>
        <w:spacing w:line="360" w:lineRule="auto"/>
        <w:jc w:val="center"/>
        <w:rPr>
          <w:sz w:val="16"/>
          <w:szCs w:val="16"/>
        </w:rPr>
      </w:pPr>
      <w:r w:rsidRPr="0089685B">
        <w:rPr>
          <w:sz w:val="16"/>
          <w:szCs w:val="16"/>
        </w:rPr>
        <w:t>(Ф.И.О.)</w:t>
      </w:r>
    </w:p>
    <w:p w:rsidR="009D45E2" w:rsidRPr="0089685B" w:rsidRDefault="009D45E2" w:rsidP="009D45E2">
      <w:pPr>
        <w:spacing w:line="360" w:lineRule="auto"/>
        <w:jc w:val="center"/>
        <w:rPr>
          <w:sz w:val="28"/>
          <w:szCs w:val="28"/>
        </w:rPr>
      </w:pPr>
      <w:r w:rsidRPr="0089685B">
        <w:rPr>
          <w:sz w:val="28"/>
          <w:szCs w:val="28"/>
        </w:rPr>
        <w:t>курса ______, группы ____________, _______________ отделения,</w:t>
      </w:r>
    </w:p>
    <w:p w:rsidR="009D45E2" w:rsidRPr="0089685B" w:rsidRDefault="009D45E2" w:rsidP="009D45E2">
      <w:pPr>
        <w:spacing w:line="360" w:lineRule="auto"/>
        <w:jc w:val="both"/>
        <w:rPr>
          <w:sz w:val="28"/>
          <w:szCs w:val="28"/>
        </w:rPr>
      </w:pPr>
      <w:proofErr w:type="gramStart"/>
      <w:r w:rsidRPr="0089685B">
        <w:rPr>
          <w:sz w:val="28"/>
          <w:szCs w:val="28"/>
        </w:rPr>
        <w:t xml:space="preserve">специальности _______________________________________________________, проходящему (-й) </w:t>
      </w:r>
      <w:r w:rsidR="0029073C" w:rsidRPr="0089685B">
        <w:rPr>
          <w:sz w:val="28"/>
          <w:szCs w:val="28"/>
        </w:rPr>
        <w:t xml:space="preserve">производственную практику </w:t>
      </w:r>
      <w:r w:rsidRPr="0089685B">
        <w:rPr>
          <w:sz w:val="28"/>
          <w:szCs w:val="28"/>
        </w:rPr>
        <w:t>на предприятиях города и области.</w:t>
      </w:r>
      <w:proofErr w:type="gramEnd"/>
    </w:p>
    <w:p w:rsidR="009D45E2" w:rsidRPr="0089685B" w:rsidRDefault="009D45E2" w:rsidP="009D45E2">
      <w:pPr>
        <w:spacing w:line="360" w:lineRule="auto"/>
        <w:jc w:val="both"/>
        <w:rPr>
          <w:b/>
          <w:i/>
          <w:sz w:val="28"/>
          <w:szCs w:val="28"/>
        </w:rPr>
      </w:pPr>
      <w:r w:rsidRPr="0089685B">
        <w:rPr>
          <w:b/>
          <w:i/>
          <w:sz w:val="28"/>
          <w:szCs w:val="28"/>
        </w:rPr>
        <w:t>1. Полное наименование предприятия</w:t>
      </w:r>
    </w:p>
    <w:p w:rsidR="009D45E2" w:rsidRPr="0089685B" w:rsidRDefault="009D45E2" w:rsidP="009D45E2">
      <w:pPr>
        <w:spacing w:line="360" w:lineRule="auto"/>
        <w:jc w:val="both"/>
        <w:rPr>
          <w:b/>
          <w:i/>
          <w:sz w:val="28"/>
          <w:szCs w:val="28"/>
        </w:rPr>
      </w:pPr>
      <w:r w:rsidRPr="0089685B">
        <w:rPr>
          <w:b/>
          <w:i/>
          <w:sz w:val="28"/>
          <w:szCs w:val="28"/>
        </w:rPr>
        <w:t>2. Характеристика предприятия:</w:t>
      </w:r>
    </w:p>
    <w:p w:rsidR="009D45E2" w:rsidRPr="0089685B" w:rsidRDefault="009D45E2" w:rsidP="00095BF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отрасль промышленности, к которой относится предприятие;</w:t>
      </w:r>
    </w:p>
    <w:p w:rsidR="009D45E2" w:rsidRPr="0089685B" w:rsidRDefault="009D45E2" w:rsidP="00095BF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организационно-правовая форма предприятия;</w:t>
      </w:r>
    </w:p>
    <w:p w:rsidR="009D45E2" w:rsidRPr="0089685B" w:rsidRDefault="009D45E2" w:rsidP="00095BF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административная и производственная структуры предприятия (схема);</w:t>
      </w:r>
    </w:p>
    <w:p w:rsidR="009D45E2" w:rsidRPr="0089685B" w:rsidRDefault="009D45E2" w:rsidP="00095BF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89685B">
        <w:rPr>
          <w:sz w:val="28"/>
          <w:szCs w:val="28"/>
        </w:rPr>
        <w:t xml:space="preserve">техническое устройство, оснащение их необходимым оборудованием  предприятия; </w:t>
      </w:r>
    </w:p>
    <w:p w:rsidR="009D45E2" w:rsidRPr="0089685B" w:rsidRDefault="009D45E2" w:rsidP="00095BF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номенклатура, ассортиментная политика предприятия;</w:t>
      </w:r>
    </w:p>
    <w:p w:rsidR="009D45E2" w:rsidRPr="0089685B" w:rsidRDefault="009D45E2" w:rsidP="00095BF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89685B">
        <w:rPr>
          <w:sz w:val="28"/>
          <w:szCs w:val="28"/>
        </w:rPr>
        <w:t xml:space="preserve">технология </w:t>
      </w:r>
      <w:proofErr w:type="spellStart"/>
      <w:r w:rsidRPr="0089685B">
        <w:rPr>
          <w:sz w:val="28"/>
          <w:szCs w:val="28"/>
        </w:rPr>
        <w:t>грузопереработки</w:t>
      </w:r>
      <w:proofErr w:type="spellEnd"/>
      <w:r w:rsidRPr="0089685B">
        <w:rPr>
          <w:sz w:val="28"/>
          <w:szCs w:val="28"/>
        </w:rPr>
        <w:t xml:space="preserve"> и оказания производственных услуг предприятия;</w:t>
      </w:r>
    </w:p>
    <w:p w:rsidR="009D45E2" w:rsidRPr="0089685B" w:rsidRDefault="009D45E2" w:rsidP="00095BF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конкурентная среда предприятия;</w:t>
      </w:r>
    </w:p>
    <w:p w:rsidR="009D45E2" w:rsidRPr="0089685B" w:rsidRDefault="009D45E2" w:rsidP="00095BF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основные технико-экономические показатели технологического процесса.</w:t>
      </w:r>
    </w:p>
    <w:p w:rsidR="009D45E2" w:rsidRPr="0089685B" w:rsidRDefault="009D45E2" w:rsidP="009D45E2">
      <w:pPr>
        <w:spacing w:line="360" w:lineRule="auto"/>
        <w:jc w:val="both"/>
        <w:rPr>
          <w:b/>
          <w:i/>
          <w:sz w:val="28"/>
          <w:szCs w:val="28"/>
        </w:rPr>
      </w:pPr>
      <w:r w:rsidRPr="0089685B">
        <w:rPr>
          <w:b/>
          <w:i/>
          <w:sz w:val="28"/>
          <w:szCs w:val="28"/>
        </w:rPr>
        <w:t>3. О практике студента:</w:t>
      </w:r>
    </w:p>
    <w:p w:rsidR="009D45E2" w:rsidRPr="0089685B" w:rsidRDefault="009D45E2" w:rsidP="00095BFD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место работы студента во время практики – участок, цех, отдел (полностью);</w:t>
      </w:r>
    </w:p>
    <w:p w:rsidR="009D45E2" w:rsidRPr="0089685B" w:rsidRDefault="009D45E2" w:rsidP="00095BFD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Ф. И. О., занимаемая должность руководителя практики от предприятия (полностью);</w:t>
      </w:r>
    </w:p>
    <w:p w:rsidR="009D45E2" w:rsidRPr="0089685B" w:rsidRDefault="009D45E2" w:rsidP="00095BFD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функциональные обязанности, выполняемые студентом во время прохождения практики: приобретение начальных навыков работы товароведа или руководителя торгового предприятия, связанных с организацией торгово-технологического процесса и материальной ответственностью;</w:t>
      </w:r>
    </w:p>
    <w:p w:rsidR="009D45E2" w:rsidRPr="0089685B" w:rsidRDefault="009D45E2" w:rsidP="00095BFD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фотографии студента на рабочем месте, предприятия, в коллективе.</w:t>
      </w:r>
    </w:p>
    <w:p w:rsidR="009D45E2" w:rsidRPr="0089685B" w:rsidRDefault="009D45E2" w:rsidP="009D45E2">
      <w:pPr>
        <w:spacing w:line="360" w:lineRule="auto"/>
        <w:jc w:val="both"/>
        <w:rPr>
          <w:b/>
          <w:i/>
          <w:sz w:val="28"/>
          <w:szCs w:val="28"/>
        </w:rPr>
      </w:pPr>
      <w:r w:rsidRPr="0089685B">
        <w:rPr>
          <w:b/>
          <w:i/>
          <w:sz w:val="28"/>
          <w:szCs w:val="28"/>
        </w:rPr>
        <w:t>4. Сотрудники предприятия – выпускники Г</w:t>
      </w:r>
      <w:r w:rsidR="00981D5A">
        <w:rPr>
          <w:b/>
          <w:i/>
          <w:sz w:val="28"/>
          <w:szCs w:val="28"/>
        </w:rPr>
        <w:t xml:space="preserve">ПОУ </w:t>
      </w:r>
      <w:r w:rsidRPr="0089685B">
        <w:rPr>
          <w:b/>
          <w:i/>
          <w:sz w:val="28"/>
          <w:szCs w:val="28"/>
        </w:rPr>
        <w:t>ТО «ТЭК»:</w:t>
      </w:r>
    </w:p>
    <w:p w:rsidR="009D45E2" w:rsidRPr="0089685B" w:rsidRDefault="009D45E2" w:rsidP="00095BFD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Ф. И. О. (полностью);</w:t>
      </w:r>
    </w:p>
    <w:p w:rsidR="009D45E2" w:rsidRPr="0089685B" w:rsidRDefault="009D45E2" w:rsidP="00095BFD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год окончания колледжа (техникума), по какой специальности;</w:t>
      </w:r>
    </w:p>
    <w:p w:rsidR="009D45E2" w:rsidRPr="0089685B" w:rsidRDefault="009D45E2" w:rsidP="00095BFD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89685B">
        <w:rPr>
          <w:sz w:val="28"/>
          <w:szCs w:val="28"/>
        </w:rPr>
        <w:lastRenderedPageBreak/>
        <w:t xml:space="preserve">должность, место работы, стаж работы.   </w:t>
      </w:r>
    </w:p>
    <w:p w:rsidR="009D45E2" w:rsidRPr="0089685B" w:rsidRDefault="009D45E2" w:rsidP="009D45E2">
      <w:pPr>
        <w:spacing w:line="360" w:lineRule="auto"/>
        <w:ind w:firstLine="540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Необходимую информацию следует представить в печатном виде на одной стороне листа белой бумаги, формат А</w:t>
      </w:r>
      <w:proofErr w:type="gramStart"/>
      <w:r w:rsidRPr="0089685B">
        <w:rPr>
          <w:sz w:val="28"/>
          <w:szCs w:val="28"/>
        </w:rPr>
        <w:t>4</w:t>
      </w:r>
      <w:proofErr w:type="gramEnd"/>
      <w:r w:rsidRPr="0089685B">
        <w:rPr>
          <w:sz w:val="28"/>
          <w:szCs w:val="28"/>
        </w:rPr>
        <w:t xml:space="preserve">, через 1,5 интервала. Высота букв и цифр должна быть: шрифт  – № 14, </w:t>
      </w:r>
      <w:proofErr w:type="spellStart"/>
      <w:r w:rsidRPr="0089685B">
        <w:rPr>
          <w:sz w:val="28"/>
          <w:szCs w:val="28"/>
        </w:rPr>
        <w:t>Times</w:t>
      </w:r>
      <w:proofErr w:type="spellEnd"/>
      <w:r w:rsidRPr="0089685B">
        <w:rPr>
          <w:sz w:val="28"/>
          <w:szCs w:val="28"/>
        </w:rPr>
        <w:t xml:space="preserve"> </w:t>
      </w:r>
      <w:proofErr w:type="spellStart"/>
      <w:r w:rsidRPr="0089685B">
        <w:rPr>
          <w:sz w:val="28"/>
          <w:szCs w:val="28"/>
        </w:rPr>
        <w:t>New</w:t>
      </w:r>
      <w:proofErr w:type="spellEnd"/>
      <w:r w:rsidRPr="0089685B">
        <w:rPr>
          <w:sz w:val="28"/>
          <w:szCs w:val="28"/>
        </w:rPr>
        <w:t xml:space="preserve"> </w:t>
      </w:r>
      <w:proofErr w:type="spellStart"/>
      <w:r w:rsidRPr="0089685B">
        <w:rPr>
          <w:sz w:val="28"/>
          <w:szCs w:val="28"/>
        </w:rPr>
        <w:t>Roman</w:t>
      </w:r>
      <w:proofErr w:type="spellEnd"/>
      <w:r w:rsidRPr="0089685B">
        <w:rPr>
          <w:sz w:val="28"/>
          <w:szCs w:val="28"/>
        </w:rPr>
        <w:t xml:space="preserve">. </w:t>
      </w:r>
      <w:proofErr w:type="gramStart"/>
      <w:r w:rsidRPr="0089685B">
        <w:rPr>
          <w:sz w:val="28"/>
          <w:szCs w:val="28"/>
        </w:rPr>
        <w:t xml:space="preserve">Выравнивание текста – по ширине области текста, «красная строка» – 1 см. Текст работы следует печатать, соблюдая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89685B">
          <w:rPr>
            <w:sz w:val="28"/>
            <w:szCs w:val="28"/>
          </w:rPr>
          <w:t>30 мм</w:t>
        </w:r>
      </w:smartTag>
      <w:r w:rsidRPr="0089685B"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89685B">
          <w:rPr>
            <w:sz w:val="28"/>
            <w:szCs w:val="28"/>
          </w:rPr>
          <w:t>10 мм</w:t>
        </w:r>
      </w:smartTag>
      <w:r w:rsidRPr="0089685B"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89685B">
          <w:rPr>
            <w:sz w:val="28"/>
            <w:szCs w:val="28"/>
          </w:rPr>
          <w:t>15 мм</w:t>
        </w:r>
      </w:smartTag>
      <w:r w:rsidRPr="0089685B"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89685B">
          <w:rPr>
            <w:sz w:val="28"/>
            <w:szCs w:val="28"/>
          </w:rPr>
          <w:t>20 мм</w:t>
        </w:r>
      </w:smartTag>
      <w:r w:rsidRPr="0089685B">
        <w:rPr>
          <w:sz w:val="28"/>
          <w:szCs w:val="28"/>
        </w:rPr>
        <w:t>.</w:t>
      </w:r>
      <w:proofErr w:type="gramEnd"/>
      <w:r w:rsidRPr="0089685B">
        <w:rPr>
          <w:sz w:val="28"/>
          <w:szCs w:val="28"/>
        </w:rPr>
        <w:t xml:space="preserve"> Пункты №  3 и 4 начать с новой страницы. </w:t>
      </w:r>
    </w:p>
    <w:p w:rsidR="009D45E2" w:rsidRPr="0089685B" w:rsidRDefault="009D45E2" w:rsidP="009D45E2">
      <w:pPr>
        <w:spacing w:line="360" w:lineRule="auto"/>
        <w:ind w:firstLine="540"/>
        <w:jc w:val="both"/>
        <w:rPr>
          <w:sz w:val="28"/>
          <w:szCs w:val="28"/>
        </w:rPr>
      </w:pPr>
      <w:r w:rsidRPr="0089685B">
        <w:rPr>
          <w:sz w:val="28"/>
          <w:szCs w:val="28"/>
        </w:rPr>
        <w:t xml:space="preserve">Следует приложить рекламные материалы по предприятию – проспекты, буклеты, листовки, газеты, журналы (если они есть). Фото (или видео) материалы о предприятии – на электронных носителях: </w:t>
      </w:r>
      <w:proofErr w:type="spellStart"/>
      <w:r w:rsidRPr="0089685B">
        <w:rPr>
          <w:sz w:val="28"/>
          <w:szCs w:val="28"/>
        </w:rPr>
        <w:t>compact</w:t>
      </w:r>
      <w:proofErr w:type="spellEnd"/>
      <w:r w:rsidRPr="0089685B">
        <w:rPr>
          <w:sz w:val="28"/>
          <w:szCs w:val="28"/>
        </w:rPr>
        <w:t xml:space="preserve"> </w:t>
      </w:r>
      <w:proofErr w:type="spellStart"/>
      <w:r w:rsidRPr="0089685B">
        <w:rPr>
          <w:sz w:val="28"/>
          <w:szCs w:val="28"/>
        </w:rPr>
        <w:t>disc</w:t>
      </w:r>
      <w:proofErr w:type="spellEnd"/>
      <w:r w:rsidRPr="0089685B">
        <w:rPr>
          <w:sz w:val="28"/>
          <w:szCs w:val="28"/>
        </w:rPr>
        <w:t xml:space="preserve"> (</w:t>
      </w:r>
      <w:r w:rsidRPr="0089685B">
        <w:rPr>
          <w:sz w:val="28"/>
          <w:szCs w:val="28"/>
          <w:lang w:val="en-US"/>
        </w:rPr>
        <w:t>CD</w:t>
      </w:r>
      <w:r w:rsidRPr="0089685B">
        <w:rPr>
          <w:sz w:val="28"/>
          <w:szCs w:val="28"/>
        </w:rPr>
        <w:t>-</w:t>
      </w:r>
      <w:r w:rsidRPr="0089685B">
        <w:rPr>
          <w:sz w:val="28"/>
          <w:szCs w:val="28"/>
          <w:lang w:val="en-US"/>
        </w:rPr>
        <w:t>R</w:t>
      </w:r>
      <w:r w:rsidRPr="0089685B">
        <w:rPr>
          <w:sz w:val="28"/>
          <w:szCs w:val="28"/>
        </w:rPr>
        <w:t xml:space="preserve">). </w:t>
      </w:r>
      <w:r w:rsidRPr="0089685B">
        <w:rPr>
          <w:b/>
          <w:i/>
          <w:sz w:val="28"/>
          <w:szCs w:val="28"/>
        </w:rPr>
        <w:t>Работу сдать в отдельной папке с файлами, отдельно от отчета о практике!</w:t>
      </w:r>
    </w:p>
    <w:p w:rsidR="009D45E2" w:rsidRDefault="009D45E2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Pr="00B372AF" w:rsidRDefault="0089685B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9D45E2" w:rsidRPr="00B372AF" w:rsidRDefault="009D45E2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9685B" w:rsidRPr="00CA7186" w:rsidRDefault="0089685B" w:rsidP="0089685B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89685B">
        <w:rPr>
          <w:rFonts w:ascii="Arial" w:hAnsi="Arial" w:cs="Arial"/>
          <w:b/>
          <w:i/>
          <w:sz w:val="32"/>
          <w:szCs w:val="32"/>
        </w:rPr>
        <w:lastRenderedPageBreak/>
        <w:t>ГЛАВА</w:t>
      </w:r>
      <w:r w:rsidR="00554377" w:rsidRPr="0089685B">
        <w:rPr>
          <w:rFonts w:ascii="Arial" w:hAnsi="Arial" w:cs="Arial"/>
          <w:b/>
          <w:i/>
          <w:sz w:val="32"/>
          <w:szCs w:val="32"/>
        </w:rPr>
        <w:t xml:space="preserve"> </w:t>
      </w:r>
      <w:r w:rsidRPr="0089685B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="00554377" w:rsidRPr="0089685B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="009D45E2" w:rsidRPr="0089685B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="008F0BFE" w:rsidRPr="0089685B">
        <w:rPr>
          <w:rFonts w:ascii="Arial" w:hAnsi="Arial" w:cs="Arial"/>
          <w:b/>
          <w:i/>
          <w:sz w:val="32"/>
          <w:szCs w:val="32"/>
        </w:rPr>
        <w:t xml:space="preserve"> </w:t>
      </w:r>
      <w:r w:rsidRPr="0089685B">
        <w:rPr>
          <w:rFonts w:ascii="Arial" w:eastAsia="Calibri" w:hAnsi="Arial" w:cs="Arial"/>
          <w:b/>
          <w:bCs/>
          <w:i/>
          <w:sz w:val="32"/>
          <w:szCs w:val="32"/>
        </w:rPr>
        <w:t>Ознакомление с профилем складской организации, ее структурой и прохождение инструктажа по ТБ.</w:t>
      </w:r>
      <w:r w:rsidRPr="0089685B">
        <w:rPr>
          <w:rFonts w:ascii="Arial" w:hAnsi="Arial" w:cs="Arial"/>
          <w:b/>
          <w:i/>
          <w:sz w:val="32"/>
          <w:szCs w:val="32"/>
        </w:rPr>
        <w:t xml:space="preserve"> Изучение Положения о складе и должностной инструкции кладовщика</w:t>
      </w:r>
    </w:p>
    <w:p w:rsidR="009F2F0E" w:rsidRPr="0089685B" w:rsidRDefault="009F2F0E" w:rsidP="0089685B">
      <w:pPr>
        <w:spacing w:line="360" w:lineRule="auto"/>
        <w:jc w:val="both"/>
        <w:rPr>
          <w:sz w:val="28"/>
          <w:szCs w:val="28"/>
        </w:rPr>
      </w:pPr>
      <w:r w:rsidRPr="0089685B">
        <w:rPr>
          <w:i/>
          <w:sz w:val="28"/>
          <w:szCs w:val="28"/>
        </w:rPr>
        <w:t>Выполнить</w:t>
      </w:r>
      <w:r w:rsidRPr="0089685B">
        <w:rPr>
          <w:sz w:val="28"/>
          <w:szCs w:val="28"/>
        </w:rPr>
        <w:t>:</w:t>
      </w:r>
    </w:p>
    <w:p w:rsidR="009F2F0E" w:rsidRPr="0089685B" w:rsidRDefault="009F2F0E" w:rsidP="009F2F0E">
      <w:pPr>
        <w:spacing w:line="360" w:lineRule="auto"/>
        <w:ind w:firstLine="540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Установить характеристику торгового предприятия: организационно-правовая форма собственности, месторасположение, район деятельности, ассортиментный профиль, формы продажи. Ознакомиться с режимом работы предприятия и организация охраны труда. Дать предложения по улучшению режима и условий работы предприятия (при необходимости).</w:t>
      </w:r>
    </w:p>
    <w:p w:rsidR="009F2F0E" w:rsidRPr="0089685B" w:rsidRDefault="009F2F0E" w:rsidP="009F2F0E">
      <w:pPr>
        <w:spacing w:line="360" w:lineRule="auto"/>
        <w:ind w:firstLine="540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Ознакомиться со структурой штата работников магазина, отдела (секции), графиком выхода на работу. Самостоятельно составить график выхода на работу сотрудников отдела (секции) (учебный вариант).</w:t>
      </w:r>
    </w:p>
    <w:p w:rsidR="009F2F0E" w:rsidRPr="0089685B" w:rsidRDefault="008A54AF" w:rsidP="009F2F0E">
      <w:pPr>
        <w:spacing w:line="360" w:lineRule="auto"/>
        <w:ind w:firstLine="540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Ознакомление с организацией и оборудованием рабочих мест работников магазина, отдела (секции). Проанализировать</w:t>
      </w:r>
      <w:r w:rsidR="009F2F0E" w:rsidRPr="0089685B">
        <w:rPr>
          <w:sz w:val="28"/>
          <w:szCs w:val="28"/>
        </w:rPr>
        <w:t xml:space="preserve"> </w:t>
      </w:r>
      <w:r w:rsidRPr="0089685B">
        <w:rPr>
          <w:sz w:val="28"/>
          <w:szCs w:val="28"/>
        </w:rPr>
        <w:t>занятость</w:t>
      </w:r>
      <w:r w:rsidR="009F2F0E" w:rsidRPr="0089685B">
        <w:rPr>
          <w:sz w:val="28"/>
          <w:szCs w:val="28"/>
        </w:rPr>
        <w:t xml:space="preserve"> работников, оперативност</w:t>
      </w:r>
      <w:r w:rsidRPr="0089685B">
        <w:rPr>
          <w:sz w:val="28"/>
          <w:szCs w:val="28"/>
        </w:rPr>
        <w:t>ь</w:t>
      </w:r>
      <w:r w:rsidR="009F2F0E" w:rsidRPr="0089685B">
        <w:rPr>
          <w:sz w:val="28"/>
          <w:szCs w:val="28"/>
        </w:rPr>
        <w:t xml:space="preserve"> их перемещения с учетом систематичности потока покупателей.</w:t>
      </w:r>
    </w:p>
    <w:p w:rsidR="008A54AF" w:rsidRPr="0089685B" w:rsidRDefault="008A54AF" w:rsidP="008A54AF">
      <w:pPr>
        <w:spacing w:line="360" w:lineRule="auto"/>
        <w:ind w:firstLine="540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Анализ состояния технического оснащения и эффективности использования оборудования и инвентаря. Проанализировать и дать заключение об эффективности использования площади торгового зала магазина, отдела (секции).</w:t>
      </w:r>
    </w:p>
    <w:p w:rsidR="008A54AF" w:rsidRPr="0089685B" w:rsidRDefault="008A54AF" w:rsidP="008A54AF">
      <w:pPr>
        <w:spacing w:line="360" w:lineRule="auto"/>
        <w:ind w:firstLine="540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Проанализировать состояние техники безопасности в магазине и сделать выводы о соблюдении правил охраны труда и техники безопасности.</w:t>
      </w:r>
    </w:p>
    <w:p w:rsidR="009F2F0E" w:rsidRPr="0089685B" w:rsidRDefault="0089685B" w:rsidP="009F2F0E">
      <w:pPr>
        <w:spacing w:line="360" w:lineRule="auto"/>
        <w:ind w:firstLine="540"/>
        <w:jc w:val="both"/>
        <w:rPr>
          <w:sz w:val="28"/>
          <w:szCs w:val="28"/>
        </w:rPr>
      </w:pPr>
      <w:r w:rsidRPr="0089685B">
        <w:rPr>
          <w:sz w:val="28"/>
          <w:szCs w:val="28"/>
        </w:rPr>
        <w:t>Изучить Положение о складе и должностную инструкцию кладовщика.</w:t>
      </w:r>
    </w:p>
    <w:p w:rsidR="0089685B" w:rsidRDefault="0089685B" w:rsidP="00554377">
      <w:pPr>
        <w:spacing w:line="360" w:lineRule="auto"/>
        <w:ind w:firstLine="540"/>
        <w:jc w:val="both"/>
      </w:pPr>
    </w:p>
    <w:p w:rsidR="00E9124A" w:rsidRPr="00E9124A" w:rsidRDefault="00E82B54" w:rsidP="00E9124A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i/>
          <w:sz w:val="32"/>
          <w:szCs w:val="32"/>
        </w:rPr>
      </w:pPr>
      <w:r w:rsidRPr="00E9124A">
        <w:rPr>
          <w:rFonts w:ascii="Arial" w:hAnsi="Arial" w:cs="Arial"/>
          <w:b/>
          <w:i/>
          <w:sz w:val="32"/>
          <w:szCs w:val="32"/>
        </w:rPr>
        <w:t xml:space="preserve">ТЕМА </w:t>
      </w:r>
      <w:r w:rsidRPr="00E9124A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="0089685B" w:rsidRPr="00E9124A">
        <w:rPr>
          <w:rFonts w:ascii="Arial" w:hAnsi="Arial" w:cs="Arial"/>
          <w:b/>
          <w:i/>
          <w:sz w:val="32"/>
          <w:szCs w:val="32"/>
          <w:lang w:val="en-US"/>
        </w:rPr>
        <w:t>V</w:t>
      </w:r>
      <w:r w:rsidRPr="00E9124A">
        <w:rPr>
          <w:rFonts w:ascii="Arial" w:hAnsi="Arial" w:cs="Arial"/>
          <w:b/>
          <w:i/>
          <w:sz w:val="32"/>
          <w:szCs w:val="32"/>
        </w:rPr>
        <w:t xml:space="preserve"> </w:t>
      </w:r>
      <w:r w:rsidR="00E9124A" w:rsidRPr="00E9124A">
        <w:rPr>
          <w:rFonts w:ascii="Arial" w:hAnsi="Arial" w:cs="Arial"/>
          <w:b/>
          <w:i/>
          <w:sz w:val="32"/>
          <w:szCs w:val="32"/>
        </w:rPr>
        <w:t>Изучение ассортимента, свойств материальных ценностей, хранящихся на складе</w:t>
      </w:r>
    </w:p>
    <w:p w:rsidR="00E9124A" w:rsidRPr="00E9124A" w:rsidRDefault="00E9124A" w:rsidP="00CE7F46">
      <w:pPr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CE7F46" w:rsidRPr="00CE7F46" w:rsidRDefault="00CE7F46" w:rsidP="00CE7F46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Раскрыть</w:t>
      </w:r>
      <w:r w:rsidRPr="00CE7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наиболее распространенные </w:t>
      </w:r>
      <w:r w:rsidRPr="00CE7F46">
        <w:rPr>
          <w:sz w:val="28"/>
          <w:szCs w:val="28"/>
        </w:rPr>
        <w:t xml:space="preserve">методы оценки товарно-материальных запасов (ценностей). Рассказать о </w:t>
      </w:r>
      <w:r w:rsidRPr="00CE7F46">
        <w:rPr>
          <w:rStyle w:val="a8"/>
          <w:b w:val="0"/>
          <w:sz w:val="28"/>
          <w:szCs w:val="28"/>
        </w:rPr>
        <w:t>ч</w:t>
      </w:r>
      <w:r w:rsidR="00E9124A" w:rsidRPr="00CE7F46">
        <w:rPr>
          <w:rStyle w:val="a8"/>
          <w:b w:val="0"/>
          <w:sz w:val="28"/>
          <w:szCs w:val="28"/>
        </w:rPr>
        <w:t>исленност</w:t>
      </w:r>
      <w:r w:rsidRPr="00CE7F46">
        <w:rPr>
          <w:rStyle w:val="a8"/>
          <w:b w:val="0"/>
          <w:sz w:val="28"/>
          <w:szCs w:val="28"/>
        </w:rPr>
        <w:t>и</w:t>
      </w:r>
      <w:r w:rsidR="00E9124A" w:rsidRPr="00CE7F46">
        <w:rPr>
          <w:rStyle w:val="a8"/>
          <w:b w:val="0"/>
          <w:sz w:val="28"/>
          <w:szCs w:val="28"/>
        </w:rPr>
        <w:t xml:space="preserve"> ассортиментных позиций в данном </w:t>
      </w:r>
      <w:r w:rsidRPr="00CE7F46">
        <w:rPr>
          <w:rStyle w:val="a8"/>
          <w:b w:val="0"/>
          <w:sz w:val="28"/>
          <w:szCs w:val="28"/>
        </w:rPr>
        <w:t>торговом предприятии, каково</w:t>
      </w:r>
      <w:r w:rsidR="00E9124A" w:rsidRPr="00CE7F46">
        <w:rPr>
          <w:rStyle w:val="a8"/>
          <w:b w:val="0"/>
          <w:sz w:val="28"/>
          <w:szCs w:val="28"/>
        </w:rPr>
        <w:t xml:space="preserve"> распредел</w:t>
      </w:r>
      <w:r w:rsidRPr="00CE7F46">
        <w:rPr>
          <w:rStyle w:val="a8"/>
          <w:b w:val="0"/>
          <w:sz w:val="28"/>
          <w:szCs w:val="28"/>
        </w:rPr>
        <w:t>ение</w:t>
      </w:r>
      <w:r w:rsidR="00E9124A" w:rsidRPr="00CE7F46">
        <w:rPr>
          <w:rStyle w:val="a8"/>
          <w:b w:val="0"/>
          <w:sz w:val="28"/>
          <w:szCs w:val="28"/>
        </w:rPr>
        <w:t xml:space="preserve"> между продовольственными и непродовольственными товарами в процентном соотношении.</w:t>
      </w:r>
    </w:p>
    <w:p w:rsidR="00E9124A" w:rsidRDefault="00CE7F46" w:rsidP="00CE7F46">
      <w:pPr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  <w:r w:rsidRPr="00CE7F46">
        <w:rPr>
          <w:rStyle w:val="a8"/>
          <w:b w:val="0"/>
          <w:sz w:val="28"/>
          <w:szCs w:val="28"/>
        </w:rPr>
        <w:t>Дать характеристику а</w:t>
      </w:r>
      <w:r w:rsidR="00E9124A" w:rsidRPr="00CE7F46">
        <w:rPr>
          <w:rStyle w:val="a8"/>
          <w:b w:val="0"/>
          <w:sz w:val="28"/>
          <w:szCs w:val="28"/>
        </w:rPr>
        <w:t>ссортиментн</w:t>
      </w:r>
      <w:r w:rsidRPr="00CE7F46">
        <w:rPr>
          <w:rStyle w:val="a8"/>
          <w:b w:val="0"/>
          <w:sz w:val="28"/>
          <w:szCs w:val="28"/>
        </w:rPr>
        <w:t>ому</w:t>
      </w:r>
      <w:r w:rsidR="00E9124A" w:rsidRPr="00CE7F46">
        <w:rPr>
          <w:rStyle w:val="a8"/>
          <w:b w:val="0"/>
          <w:sz w:val="28"/>
          <w:szCs w:val="28"/>
        </w:rPr>
        <w:t xml:space="preserve"> переч</w:t>
      </w:r>
      <w:r w:rsidRPr="00CE7F46">
        <w:rPr>
          <w:rStyle w:val="a8"/>
          <w:b w:val="0"/>
          <w:sz w:val="28"/>
          <w:szCs w:val="28"/>
        </w:rPr>
        <w:t>ню</w:t>
      </w:r>
      <w:r w:rsidR="00E9124A" w:rsidRPr="00CE7F46">
        <w:rPr>
          <w:rStyle w:val="a8"/>
          <w:b w:val="0"/>
          <w:sz w:val="28"/>
          <w:szCs w:val="28"/>
        </w:rPr>
        <w:t xml:space="preserve"> </w:t>
      </w:r>
      <w:r w:rsidRPr="00CE7F46">
        <w:rPr>
          <w:rStyle w:val="a8"/>
          <w:b w:val="0"/>
          <w:sz w:val="28"/>
          <w:szCs w:val="28"/>
        </w:rPr>
        <w:t>торгового предприятия,</w:t>
      </w:r>
      <w:r w:rsidR="00E9124A" w:rsidRPr="00CE7F46">
        <w:rPr>
          <w:b/>
          <w:sz w:val="28"/>
          <w:szCs w:val="28"/>
        </w:rPr>
        <w:t xml:space="preserve"> </w:t>
      </w:r>
      <w:r w:rsidRPr="00CE7F46">
        <w:rPr>
          <w:rStyle w:val="a8"/>
          <w:b w:val="0"/>
          <w:sz w:val="28"/>
          <w:szCs w:val="28"/>
        </w:rPr>
        <w:t>структуре</w:t>
      </w:r>
      <w:r w:rsidR="00E9124A" w:rsidRPr="00CE7F46">
        <w:rPr>
          <w:rStyle w:val="a8"/>
          <w:b w:val="0"/>
          <w:sz w:val="28"/>
          <w:szCs w:val="28"/>
        </w:rPr>
        <w:t xml:space="preserve"> ассортимента</w:t>
      </w:r>
      <w:r w:rsidRPr="00CE7F46">
        <w:rPr>
          <w:rStyle w:val="a8"/>
          <w:b w:val="0"/>
          <w:sz w:val="28"/>
          <w:szCs w:val="28"/>
        </w:rPr>
        <w:t>.</w:t>
      </w:r>
      <w:r w:rsidR="00E9124A" w:rsidRPr="00CE7F46">
        <w:rPr>
          <w:rStyle w:val="a8"/>
          <w:b w:val="0"/>
          <w:sz w:val="28"/>
          <w:szCs w:val="28"/>
        </w:rPr>
        <w:t xml:space="preserve"> </w:t>
      </w:r>
      <w:r w:rsidRPr="00CE7F46">
        <w:rPr>
          <w:rStyle w:val="a8"/>
          <w:b w:val="0"/>
          <w:sz w:val="28"/>
          <w:szCs w:val="28"/>
        </w:rPr>
        <w:t xml:space="preserve">Рассчитать и </w:t>
      </w:r>
      <w:r w:rsidR="00E9124A" w:rsidRPr="00CE7F46">
        <w:rPr>
          <w:rStyle w:val="a8"/>
          <w:b w:val="0"/>
          <w:sz w:val="28"/>
          <w:szCs w:val="28"/>
        </w:rPr>
        <w:t>прове</w:t>
      </w:r>
      <w:r w:rsidRPr="00CE7F46">
        <w:rPr>
          <w:rStyle w:val="a8"/>
          <w:b w:val="0"/>
          <w:sz w:val="28"/>
          <w:szCs w:val="28"/>
        </w:rPr>
        <w:t>сти</w:t>
      </w:r>
      <w:r w:rsidR="00E9124A" w:rsidRPr="00CE7F46">
        <w:rPr>
          <w:rStyle w:val="a8"/>
          <w:b w:val="0"/>
          <w:sz w:val="28"/>
          <w:szCs w:val="28"/>
        </w:rPr>
        <w:t xml:space="preserve"> анализ </w:t>
      </w:r>
      <w:r w:rsidRPr="00CE7F46">
        <w:rPr>
          <w:rStyle w:val="a8"/>
          <w:b w:val="0"/>
          <w:sz w:val="28"/>
          <w:szCs w:val="28"/>
        </w:rPr>
        <w:t xml:space="preserve">полученных результатов </w:t>
      </w:r>
      <w:r>
        <w:rPr>
          <w:rStyle w:val="a8"/>
          <w:b w:val="0"/>
          <w:sz w:val="28"/>
          <w:szCs w:val="28"/>
        </w:rPr>
        <w:lastRenderedPageBreak/>
        <w:t>п</w:t>
      </w:r>
      <w:r w:rsidRPr="00CE7F46">
        <w:rPr>
          <w:rStyle w:val="a8"/>
          <w:b w:val="0"/>
          <w:sz w:val="28"/>
          <w:szCs w:val="28"/>
        </w:rPr>
        <w:t>оказател</w:t>
      </w:r>
      <w:r>
        <w:rPr>
          <w:rStyle w:val="a8"/>
          <w:b w:val="0"/>
          <w:sz w:val="28"/>
          <w:szCs w:val="28"/>
        </w:rPr>
        <w:t xml:space="preserve">ей </w:t>
      </w:r>
      <w:r w:rsidRPr="00CE7F46">
        <w:rPr>
          <w:rStyle w:val="a8"/>
          <w:b w:val="0"/>
          <w:sz w:val="28"/>
          <w:szCs w:val="28"/>
        </w:rPr>
        <w:t>рациональности ассортимента</w:t>
      </w:r>
      <w:r>
        <w:rPr>
          <w:rStyle w:val="a8"/>
          <w:b w:val="0"/>
          <w:sz w:val="28"/>
          <w:szCs w:val="28"/>
        </w:rPr>
        <w:t>:</w:t>
      </w:r>
      <w:r w:rsidR="00E9124A" w:rsidRPr="00CE7F46">
        <w:rPr>
          <w:b/>
          <w:sz w:val="28"/>
          <w:szCs w:val="28"/>
        </w:rPr>
        <w:t xml:space="preserve"> </w:t>
      </w:r>
      <w:r w:rsidR="00E9124A" w:rsidRPr="00CE7F46">
        <w:rPr>
          <w:rStyle w:val="a8"/>
          <w:b w:val="0"/>
          <w:sz w:val="28"/>
          <w:szCs w:val="28"/>
        </w:rPr>
        <w:t>широт</w:t>
      </w:r>
      <w:r>
        <w:rPr>
          <w:rStyle w:val="a8"/>
          <w:b w:val="0"/>
          <w:sz w:val="28"/>
          <w:szCs w:val="28"/>
        </w:rPr>
        <w:t xml:space="preserve">ы, </w:t>
      </w:r>
      <w:r w:rsidR="00E9124A" w:rsidRPr="00CE7F46">
        <w:rPr>
          <w:rStyle w:val="a8"/>
          <w:b w:val="0"/>
          <w:sz w:val="28"/>
          <w:szCs w:val="28"/>
        </w:rPr>
        <w:t>полнот</w:t>
      </w:r>
      <w:r>
        <w:rPr>
          <w:rStyle w:val="a8"/>
          <w:b w:val="0"/>
          <w:sz w:val="28"/>
          <w:szCs w:val="28"/>
        </w:rPr>
        <w:t>ы</w:t>
      </w:r>
      <w:r w:rsidR="00E9124A" w:rsidRPr="00CE7F46">
        <w:rPr>
          <w:rStyle w:val="a8"/>
          <w:b w:val="0"/>
          <w:sz w:val="28"/>
          <w:szCs w:val="28"/>
        </w:rPr>
        <w:t>, степень новизны и устойчивост</w:t>
      </w:r>
      <w:r w:rsidR="00501308">
        <w:rPr>
          <w:rStyle w:val="a8"/>
          <w:b w:val="0"/>
          <w:sz w:val="28"/>
          <w:szCs w:val="28"/>
        </w:rPr>
        <w:t>и</w:t>
      </w:r>
      <w:r w:rsidR="00E9124A">
        <w:rPr>
          <w:rStyle w:val="a8"/>
          <w:b w:val="0"/>
          <w:sz w:val="28"/>
          <w:szCs w:val="28"/>
        </w:rPr>
        <w:t>.</w:t>
      </w:r>
      <w:r w:rsidR="00501308">
        <w:rPr>
          <w:rStyle w:val="a8"/>
          <w:b w:val="0"/>
          <w:sz w:val="28"/>
          <w:szCs w:val="28"/>
        </w:rPr>
        <w:t xml:space="preserve"> Данные указать в таблицу:</w:t>
      </w:r>
    </w:p>
    <w:p w:rsidR="00501308" w:rsidRDefault="00501308" w:rsidP="00501308">
      <w:pPr>
        <w:shd w:val="clear" w:color="auto" w:fill="FFFFFF"/>
        <w:contextualSpacing/>
        <w:jc w:val="right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Таблица 1</w:t>
      </w:r>
    </w:p>
    <w:p w:rsidR="00501308" w:rsidRDefault="00501308" w:rsidP="00501308">
      <w:pPr>
        <w:shd w:val="clear" w:color="auto" w:fill="FFFFFF"/>
        <w:contextualSpacing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Расчет показателей ассортимента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994"/>
        <w:gridCol w:w="2820"/>
        <w:gridCol w:w="1456"/>
        <w:gridCol w:w="1217"/>
      </w:tblGrid>
      <w:tr w:rsidR="00501308" w:rsidRPr="00095BFD" w:rsidTr="00095B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095BFD" w:rsidRDefault="00501308" w:rsidP="00095BFD">
            <w:pPr>
              <w:contextualSpacing/>
              <w:jc w:val="center"/>
              <w:rPr>
                <w:rStyle w:val="a8"/>
                <w:b w:val="0"/>
              </w:rPr>
            </w:pPr>
            <w:r w:rsidRPr="00095BFD">
              <w:rPr>
                <w:rStyle w:val="a8"/>
                <w:b w:val="0"/>
              </w:rPr>
              <w:t>Свойства</w:t>
            </w:r>
          </w:p>
          <w:p w:rsidR="00501308" w:rsidRPr="00095BFD" w:rsidRDefault="00501308" w:rsidP="00095BFD">
            <w:pPr>
              <w:contextualSpacing/>
              <w:jc w:val="center"/>
              <w:rPr>
                <w:rStyle w:val="a8"/>
                <w:b w:val="0"/>
                <w:lang w:eastAsia="en-US"/>
              </w:rPr>
            </w:pPr>
            <w:r w:rsidRPr="00095BFD">
              <w:rPr>
                <w:rStyle w:val="a8"/>
                <w:b w:val="0"/>
              </w:rPr>
              <w:t>ассортимента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095BFD" w:rsidRDefault="00501308" w:rsidP="00095BFD">
            <w:pPr>
              <w:contextualSpacing/>
              <w:jc w:val="center"/>
              <w:rPr>
                <w:rStyle w:val="a8"/>
                <w:b w:val="0"/>
              </w:rPr>
            </w:pPr>
            <w:r w:rsidRPr="00095BFD">
              <w:rPr>
                <w:rStyle w:val="a8"/>
                <w:b w:val="0"/>
              </w:rPr>
              <w:t>Показатели</w:t>
            </w:r>
          </w:p>
          <w:p w:rsidR="00501308" w:rsidRPr="00095BFD" w:rsidRDefault="00501308" w:rsidP="00095BFD">
            <w:pPr>
              <w:contextualSpacing/>
              <w:jc w:val="center"/>
              <w:rPr>
                <w:rStyle w:val="a8"/>
                <w:b w:val="0"/>
                <w:lang w:eastAsia="en-US"/>
              </w:rPr>
            </w:pPr>
            <w:r w:rsidRPr="00095BFD">
              <w:rPr>
                <w:rStyle w:val="a8"/>
                <w:b w:val="0"/>
              </w:rPr>
              <w:t>ассортимента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095BFD" w:rsidRDefault="00501308" w:rsidP="00095BFD">
            <w:pPr>
              <w:contextualSpacing/>
              <w:jc w:val="center"/>
              <w:rPr>
                <w:rStyle w:val="a8"/>
                <w:b w:val="0"/>
                <w:lang w:eastAsia="en-US"/>
              </w:rPr>
            </w:pPr>
            <w:r w:rsidRPr="00095BFD">
              <w:rPr>
                <w:rStyle w:val="a8"/>
                <w:b w:val="0"/>
              </w:rPr>
              <w:t>Расчетная формула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095BFD" w:rsidRDefault="00501308" w:rsidP="00095BFD">
            <w:pPr>
              <w:contextualSpacing/>
              <w:jc w:val="center"/>
              <w:rPr>
                <w:rStyle w:val="a8"/>
                <w:b w:val="0"/>
                <w:lang w:eastAsia="en-US"/>
              </w:rPr>
            </w:pPr>
            <w:r w:rsidRPr="00095BFD">
              <w:rPr>
                <w:rStyle w:val="a8"/>
                <w:b w:val="0"/>
              </w:rPr>
              <w:t>Расчет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095BFD" w:rsidRDefault="00501308" w:rsidP="00095BFD">
            <w:pPr>
              <w:contextualSpacing/>
              <w:jc w:val="center"/>
              <w:rPr>
                <w:rStyle w:val="a8"/>
                <w:b w:val="0"/>
                <w:lang w:eastAsia="en-US"/>
              </w:rPr>
            </w:pPr>
            <w:r w:rsidRPr="00095BFD">
              <w:rPr>
                <w:rStyle w:val="a8"/>
                <w:b w:val="0"/>
              </w:rPr>
              <w:t>Результат</w:t>
            </w:r>
          </w:p>
        </w:tc>
      </w:tr>
      <w:tr w:rsidR="00501308" w:rsidRPr="00095BFD" w:rsidTr="00095BFD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095BFD" w:rsidRDefault="00501308" w:rsidP="00095BFD">
            <w:pPr>
              <w:contextualSpacing/>
              <w:jc w:val="center"/>
              <w:rPr>
                <w:rStyle w:val="a8"/>
                <w:b w:val="0"/>
                <w:i/>
                <w:sz w:val="16"/>
                <w:szCs w:val="16"/>
                <w:lang w:eastAsia="en-US"/>
              </w:rPr>
            </w:pPr>
            <w:r w:rsidRPr="00095BFD">
              <w:rPr>
                <w:rStyle w:val="a8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095BFD" w:rsidRDefault="00501308" w:rsidP="00095BFD">
            <w:pPr>
              <w:contextualSpacing/>
              <w:jc w:val="center"/>
              <w:rPr>
                <w:rStyle w:val="a8"/>
                <w:b w:val="0"/>
                <w:i/>
                <w:sz w:val="16"/>
                <w:szCs w:val="16"/>
                <w:lang w:eastAsia="en-US"/>
              </w:rPr>
            </w:pPr>
            <w:r w:rsidRPr="00095BFD">
              <w:rPr>
                <w:rStyle w:val="a8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095BFD" w:rsidRDefault="00501308" w:rsidP="00095BFD">
            <w:pPr>
              <w:contextualSpacing/>
              <w:jc w:val="center"/>
              <w:rPr>
                <w:rStyle w:val="a8"/>
                <w:b w:val="0"/>
                <w:i/>
                <w:sz w:val="16"/>
                <w:szCs w:val="16"/>
                <w:lang w:eastAsia="en-US"/>
              </w:rPr>
            </w:pPr>
            <w:r w:rsidRPr="00095BFD">
              <w:rPr>
                <w:rStyle w:val="a8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095BFD" w:rsidRDefault="00501308" w:rsidP="00095BFD">
            <w:pPr>
              <w:contextualSpacing/>
              <w:jc w:val="center"/>
              <w:rPr>
                <w:rStyle w:val="a8"/>
                <w:b w:val="0"/>
                <w:i/>
                <w:sz w:val="16"/>
                <w:szCs w:val="16"/>
                <w:lang w:eastAsia="en-US"/>
              </w:rPr>
            </w:pPr>
            <w:r w:rsidRPr="00095BFD">
              <w:rPr>
                <w:rStyle w:val="a8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095BFD" w:rsidRDefault="00501308" w:rsidP="00095BFD">
            <w:pPr>
              <w:contextualSpacing/>
              <w:jc w:val="center"/>
              <w:rPr>
                <w:rStyle w:val="a8"/>
                <w:b w:val="0"/>
                <w:i/>
                <w:sz w:val="16"/>
                <w:szCs w:val="16"/>
                <w:lang w:eastAsia="en-US"/>
              </w:rPr>
            </w:pPr>
            <w:r w:rsidRPr="00095BFD">
              <w:rPr>
                <w:rStyle w:val="a8"/>
                <w:b w:val="0"/>
                <w:i/>
                <w:sz w:val="16"/>
                <w:szCs w:val="16"/>
              </w:rPr>
              <w:t>5</w:t>
            </w:r>
          </w:p>
        </w:tc>
      </w:tr>
      <w:tr w:rsidR="00501308" w:rsidRPr="00095BFD" w:rsidTr="00095BF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 w:rsidRPr="00095BFD">
              <w:rPr>
                <w:rStyle w:val="a8"/>
                <w:b w:val="0"/>
                <w:sz w:val="28"/>
                <w:szCs w:val="28"/>
              </w:rPr>
              <w:t>Широта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</w:tr>
      <w:tr w:rsidR="00501308" w:rsidRPr="00095BFD" w:rsidTr="00095B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 w:rsidRPr="00095BFD">
              <w:rPr>
                <w:rStyle w:val="a8"/>
                <w:b w:val="0"/>
                <w:sz w:val="28"/>
                <w:szCs w:val="28"/>
              </w:rPr>
              <w:t>Полнота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</w:tr>
      <w:tr w:rsidR="00501308" w:rsidRPr="00095BFD" w:rsidTr="00095B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 w:rsidRPr="00095BFD">
              <w:rPr>
                <w:rStyle w:val="a8"/>
                <w:b w:val="0"/>
                <w:sz w:val="28"/>
                <w:szCs w:val="28"/>
              </w:rPr>
              <w:t xml:space="preserve">Устойчивость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</w:tr>
      <w:tr w:rsidR="00501308" w:rsidRPr="00095BFD" w:rsidTr="00095B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 w:rsidRPr="00095BFD">
              <w:rPr>
                <w:rStyle w:val="a8"/>
                <w:b w:val="0"/>
                <w:sz w:val="28"/>
                <w:szCs w:val="28"/>
              </w:rPr>
              <w:t>Новизна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095BFD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</w:tr>
    </w:tbl>
    <w:p w:rsidR="00501308" w:rsidRPr="00501308" w:rsidRDefault="00501308" w:rsidP="00501308">
      <w:pPr>
        <w:shd w:val="clear" w:color="auto" w:fill="FFFFFF"/>
        <w:ind w:firstLine="567"/>
        <w:contextualSpacing/>
        <w:jc w:val="both"/>
        <w:rPr>
          <w:rStyle w:val="a8"/>
          <w:rFonts w:ascii="Calibri" w:hAnsi="Calibri"/>
          <w:b w:val="0"/>
          <w:sz w:val="28"/>
          <w:szCs w:val="28"/>
          <w:lang w:eastAsia="en-US"/>
        </w:rPr>
      </w:pPr>
    </w:p>
    <w:p w:rsidR="00501308" w:rsidRDefault="00501308" w:rsidP="00501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свойств и показателей ассортимента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240"/>
        <w:gridCol w:w="5760"/>
      </w:tblGrid>
      <w:tr w:rsidR="00501308" w:rsidTr="00501308">
        <w:tc>
          <w:tcPr>
            <w:tcW w:w="54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 условные обозначения</w:t>
            </w:r>
          </w:p>
        </w:tc>
        <w:tc>
          <w:tcPr>
            <w:tcW w:w="57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</w:p>
          <w:p w:rsidR="00501308" w:rsidRDefault="00501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 показателей</w:t>
            </w:r>
          </w:p>
        </w:tc>
      </w:tr>
      <w:tr w:rsidR="00501308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01308" w:rsidRDefault="00501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свойства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308" w:rsidRDefault="00501308">
            <w:pPr>
              <w:rPr>
                <w:b/>
                <w:sz w:val="28"/>
                <w:szCs w:val="28"/>
              </w:rPr>
            </w:pPr>
          </w:p>
        </w:tc>
      </w:tr>
      <w:tr w:rsidR="00501308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Широта ( Ш ):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Показатель широты</w:t>
            </w:r>
            <w:r>
              <w:rPr>
                <w:sz w:val="28"/>
                <w:szCs w:val="28"/>
              </w:rPr>
              <w:t xml:space="preserve"> ( Ш ):</w:t>
            </w:r>
          </w:p>
        </w:tc>
        <w:tc>
          <w:tcPr>
            <w:tcW w:w="5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Default="00501308">
            <w:pPr>
              <w:rPr>
                <w:sz w:val="28"/>
                <w:szCs w:val="28"/>
              </w:rPr>
            </w:pPr>
          </w:p>
          <w:p w:rsidR="00501308" w:rsidRDefault="00501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 д = ∑</w:t>
            </w:r>
            <w:r>
              <w:rPr>
                <w:sz w:val="22"/>
                <w:szCs w:val="22"/>
                <w:lang w:val="en-US"/>
              </w:rPr>
              <w:t xml:space="preserve">m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</w:p>
        </w:tc>
      </w:tr>
      <w:tr w:rsidR="00501308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действительная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(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308" w:rsidRDefault="00501308">
            <w:pPr>
              <w:rPr>
                <w:sz w:val="28"/>
                <w:szCs w:val="28"/>
              </w:rPr>
            </w:pPr>
          </w:p>
        </w:tc>
      </w:tr>
      <w:tr w:rsidR="00501308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базовый (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r>
              <w:rPr>
                <w:sz w:val="28"/>
                <w:szCs w:val="28"/>
              </w:rPr>
              <w:t xml:space="preserve"> = б = ∑</w:t>
            </w:r>
            <w:r>
              <w:rPr>
                <w:sz w:val="22"/>
                <w:szCs w:val="22"/>
                <w:lang w:val="en-US"/>
              </w:rPr>
              <w:t xml:space="preserve">m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 П</w:t>
            </w:r>
            <w:r>
              <w:rPr>
                <w:sz w:val="28"/>
                <w:szCs w:val="28"/>
                <w:vertAlign w:val="subscript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01308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t>Коэффициент широты</w:t>
            </w:r>
            <w:r>
              <w:rPr>
                <w:sz w:val="28"/>
                <w:szCs w:val="28"/>
              </w:rPr>
              <w:t xml:space="preserve"> ( К</w:t>
            </w:r>
            <w:r>
              <w:rPr>
                <w:sz w:val="28"/>
                <w:szCs w:val="28"/>
                <w:vertAlign w:val="subscript"/>
              </w:rPr>
              <w:t>ш</w:t>
            </w:r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ш</w:t>
            </w:r>
            <w:r>
              <w:rPr>
                <w:sz w:val="28"/>
                <w:szCs w:val="28"/>
              </w:rPr>
              <w:t xml:space="preserve"> = (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r>
              <w:rPr>
                <w:sz w:val="28"/>
                <w:szCs w:val="28"/>
              </w:rPr>
              <w:t xml:space="preserve"> )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501308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( П ):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Показатель полноты</w:t>
            </w:r>
            <w:r>
              <w:rPr>
                <w:sz w:val="28"/>
                <w:szCs w:val="28"/>
              </w:rPr>
              <w:t xml:space="preserve"> ( П ):</w:t>
            </w:r>
          </w:p>
        </w:tc>
        <w:tc>
          <w:tcPr>
            <w:tcW w:w="5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Default="00501308">
            <w:pPr>
              <w:rPr>
                <w:sz w:val="28"/>
                <w:szCs w:val="28"/>
              </w:rPr>
            </w:pPr>
          </w:p>
          <w:p w:rsidR="00501308" w:rsidRDefault="00501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= д  однородной группы товаров</w:t>
            </w:r>
          </w:p>
        </w:tc>
      </w:tr>
      <w:tr w:rsidR="00501308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действительная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(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308" w:rsidRDefault="00501308">
            <w:pPr>
              <w:rPr>
                <w:sz w:val="28"/>
                <w:szCs w:val="28"/>
              </w:rPr>
            </w:pPr>
          </w:p>
        </w:tc>
      </w:tr>
      <w:tr w:rsidR="00501308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( П</w:t>
            </w:r>
            <w:r>
              <w:rPr>
                <w:sz w:val="28"/>
                <w:szCs w:val="28"/>
                <w:vertAlign w:val="subscript"/>
              </w:rPr>
              <w:t>б</w:t>
            </w:r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б</w:t>
            </w:r>
            <w:r>
              <w:rPr>
                <w:sz w:val="28"/>
                <w:szCs w:val="28"/>
              </w:rPr>
              <w:t xml:space="preserve"> = б  однородной группы товаров</w:t>
            </w:r>
          </w:p>
        </w:tc>
      </w:tr>
      <w:tr w:rsidR="00501308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Коэффициент полноты</w:t>
            </w:r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= (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/ П</w:t>
            </w:r>
            <w:r>
              <w:rPr>
                <w:sz w:val="28"/>
                <w:szCs w:val="28"/>
                <w:vertAlign w:val="subscript"/>
              </w:rPr>
              <w:t>б</w:t>
            </w:r>
            <w:r>
              <w:rPr>
                <w:sz w:val="28"/>
                <w:szCs w:val="28"/>
              </w:rPr>
              <w:t xml:space="preserve"> )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501308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Глубина ( </w:t>
            </w: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Показатель глубины</w:t>
            </w:r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):</w:t>
            </w:r>
          </w:p>
        </w:tc>
        <w:tc>
          <w:tcPr>
            <w:tcW w:w="5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Default="00501308">
            <w:pPr>
              <w:rPr>
                <w:sz w:val="28"/>
                <w:szCs w:val="28"/>
              </w:rPr>
            </w:pPr>
          </w:p>
          <w:p w:rsidR="00501308" w:rsidRDefault="00501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д</w:t>
            </w:r>
          </w:p>
        </w:tc>
      </w:tr>
      <w:tr w:rsidR="00501308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( </w:t>
            </w: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308" w:rsidRDefault="00501308">
            <w:pPr>
              <w:rPr>
                <w:sz w:val="28"/>
                <w:szCs w:val="28"/>
              </w:rPr>
            </w:pPr>
          </w:p>
        </w:tc>
      </w:tr>
      <w:tr w:rsidR="00501308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базовый ( </w:t>
            </w: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б</w:t>
            </w:r>
          </w:p>
        </w:tc>
      </w:tr>
      <w:tr w:rsidR="00501308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2"/>
                <w:szCs w:val="22"/>
              </w:rPr>
            </w:pPr>
            <w:r>
              <w:t>Коэффициент глубины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Гл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Г</w:t>
            </w:r>
            <w:r>
              <w:rPr>
                <w:sz w:val="26"/>
                <w:szCs w:val="26"/>
                <w:vertAlign w:val="subscript"/>
              </w:rPr>
              <w:t>л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 (</w:t>
            </w: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r>
              <w:rPr>
                <w:sz w:val="28"/>
                <w:szCs w:val="28"/>
              </w:rPr>
              <w:t xml:space="preserve"> )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501308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Устойчивость</w:t>
            </w:r>
            <w:r>
              <w:rPr>
                <w:sz w:val="26"/>
                <w:szCs w:val="26"/>
              </w:rPr>
              <w:t xml:space="preserve"> ( У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устойчивости</w:t>
            </w:r>
          </w:p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У )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Default="00501308">
            <w:pPr>
              <w:rPr>
                <w:sz w:val="28"/>
                <w:szCs w:val="28"/>
              </w:rPr>
            </w:pPr>
          </w:p>
          <w:p w:rsidR="00501308" w:rsidRDefault="0050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= у</w:t>
            </w:r>
          </w:p>
        </w:tc>
      </w:tr>
      <w:tr w:rsidR="00501308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Коэффициент устойчивости </w:t>
            </w:r>
          </w:p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</w:t>
            </w:r>
            <w:r>
              <w:rPr>
                <w:sz w:val="28"/>
                <w:szCs w:val="28"/>
                <w:vertAlign w:val="subscript"/>
              </w:rPr>
              <w:t>у</w:t>
            </w:r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Default="00501308">
            <w:pPr>
              <w:rPr>
                <w:sz w:val="28"/>
                <w:szCs w:val="28"/>
              </w:rPr>
            </w:pPr>
          </w:p>
          <w:p w:rsidR="00501308" w:rsidRDefault="0050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у</w:t>
            </w:r>
            <w:r>
              <w:rPr>
                <w:sz w:val="28"/>
                <w:szCs w:val="28"/>
              </w:rPr>
              <w:t xml:space="preserve"> = ( У /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)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501308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Новизна (обновление)</w:t>
            </w:r>
            <w:r>
              <w:rPr>
                <w:sz w:val="28"/>
                <w:szCs w:val="28"/>
              </w:rPr>
              <w:t xml:space="preserve"> ( Н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</w:p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Показатель новизны</w:t>
            </w:r>
            <w:r>
              <w:rPr>
                <w:sz w:val="28"/>
                <w:szCs w:val="28"/>
              </w:rPr>
              <w:t xml:space="preserve"> ( Н )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Default="00501308">
            <w:pPr>
              <w:rPr>
                <w:sz w:val="28"/>
                <w:szCs w:val="28"/>
              </w:rPr>
            </w:pPr>
          </w:p>
          <w:p w:rsidR="00501308" w:rsidRDefault="0050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 = н</w:t>
            </w:r>
          </w:p>
        </w:tc>
      </w:tr>
      <w:tr w:rsidR="00501308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(коэффициент) обновления (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Default="00501308">
            <w:pPr>
              <w:rPr>
                <w:sz w:val="28"/>
                <w:szCs w:val="28"/>
              </w:rPr>
            </w:pPr>
          </w:p>
          <w:p w:rsidR="00501308" w:rsidRDefault="00501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= ( н /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)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501308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</w:p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( С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5"/>
                <w:szCs w:val="25"/>
              </w:rPr>
              <w:t>Относительный показатель структуры</w:t>
            </w:r>
            <w:r>
              <w:rPr>
                <w:sz w:val="28"/>
                <w:szCs w:val="28"/>
              </w:rPr>
              <w:t xml:space="preserve"> ( С</w:t>
            </w:r>
            <w:r>
              <w:rPr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) отдельных товаров (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Default="00501308">
            <w:pPr>
              <w:rPr>
                <w:sz w:val="28"/>
                <w:szCs w:val="28"/>
              </w:rPr>
            </w:pPr>
          </w:p>
          <w:p w:rsidR="00501308" w:rsidRDefault="0050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= ( А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i 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i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501308" w:rsidRDefault="00501308">
            <w:pPr>
              <w:rPr>
                <w:sz w:val="28"/>
                <w:szCs w:val="28"/>
              </w:rPr>
            </w:pPr>
          </w:p>
        </w:tc>
      </w:tr>
      <w:tr w:rsidR="00501308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Ассортиментный минимум (перечень)</w:t>
            </w:r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</w:pPr>
            <w:r>
              <w:t>Показатель</w:t>
            </w:r>
          </w:p>
          <w:p w:rsidR="00501308" w:rsidRDefault="00501308">
            <w:pPr>
              <w:jc w:val="center"/>
            </w:pPr>
            <w:r>
              <w:t xml:space="preserve"> ассортиментного минимума </w:t>
            </w:r>
          </w:p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) 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Default="00501308">
            <w:pPr>
              <w:rPr>
                <w:sz w:val="28"/>
                <w:szCs w:val="28"/>
              </w:rPr>
            </w:pPr>
          </w:p>
          <w:p w:rsidR="00501308" w:rsidRDefault="0050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 =  м</w:t>
            </w:r>
          </w:p>
        </w:tc>
      </w:tr>
      <w:tr w:rsidR="00501308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Default="00501308">
            <w:pPr>
              <w:jc w:val="center"/>
              <w:rPr>
                <w:sz w:val="26"/>
                <w:szCs w:val="26"/>
              </w:rPr>
            </w:pPr>
          </w:p>
          <w:p w:rsidR="00501308" w:rsidRDefault="00501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Рациональность  ( Р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Коэффициент</w:t>
            </w:r>
          </w:p>
          <w:p w:rsidR="00501308" w:rsidRDefault="00501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рациональности </w:t>
            </w:r>
          </w:p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Default="00501308">
            <w:pPr>
              <w:rPr>
                <w:sz w:val="28"/>
                <w:szCs w:val="28"/>
              </w:rPr>
            </w:pPr>
          </w:p>
          <w:p w:rsidR="00501308" w:rsidRDefault="00501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р</w:t>
            </w:r>
            <w:proofErr w:type="spellEnd"/>
            <w:r>
              <w:rPr>
                <w:sz w:val="28"/>
                <w:szCs w:val="28"/>
              </w:rPr>
              <w:t>= [ ∑</w:t>
            </w:r>
            <w:r>
              <w:rPr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 ( К</w:t>
            </w:r>
            <w:r>
              <w:rPr>
                <w:sz w:val="28"/>
                <w:szCs w:val="28"/>
                <w:vertAlign w:val="subscript"/>
              </w:rPr>
              <w:t>у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ву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  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  <w:vertAlign w:val="subscript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Г</w:t>
            </w:r>
            <w:r>
              <w:rPr>
                <w:sz w:val="26"/>
                <w:szCs w:val="26"/>
                <w:vertAlign w:val="subscript"/>
              </w:rPr>
              <w:t>л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>) ] / 3</w:t>
            </w:r>
          </w:p>
        </w:tc>
      </w:tr>
      <w:tr w:rsidR="00501308" w:rsidTr="00501308">
        <w:trPr>
          <w:trHeight w:val="849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Гармоничность ( Г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Default="0050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гармоничности (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гар</w:t>
            </w:r>
            <w:proofErr w:type="spellEnd"/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Default="00501308">
            <w:pPr>
              <w:rPr>
                <w:sz w:val="28"/>
                <w:szCs w:val="28"/>
              </w:rPr>
            </w:pPr>
          </w:p>
          <w:p w:rsidR="00501308" w:rsidRDefault="00501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гар</w:t>
            </w:r>
            <w:proofErr w:type="spellEnd"/>
            <w:r>
              <w:rPr>
                <w:sz w:val="28"/>
                <w:szCs w:val="28"/>
              </w:rPr>
              <w:t xml:space="preserve"> = (</w:t>
            </w:r>
            <w:r>
              <w:rPr>
                <w:sz w:val="32"/>
                <w:szCs w:val="32"/>
                <w:lang w:val="en-US"/>
              </w:rPr>
              <w:t>n</w:t>
            </w:r>
            <w:proofErr w:type="spellStart"/>
            <w:r>
              <w:rPr>
                <w:sz w:val="28"/>
                <w:szCs w:val="28"/>
                <w:vertAlign w:val="subscript"/>
              </w:rPr>
              <w:t>гар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)</w:t>
            </w:r>
          </w:p>
        </w:tc>
      </w:tr>
    </w:tbl>
    <w:p w:rsidR="00501308" w:rsidRDefault="00501308" w:rsidP="00501308">
      <w:pPr>
        <w:ind w:left="1080" w:hanging="540"/>
        <w:contextualSpacing/>
        <w:jc w:val="both"/>
        <w:rPr>
          <w:sz w:val="28"/>
          <w:szCs w:val="28"/>
        </w:rPr>
      </w:pPr>
    </w:p>
    <w:p w:rsidR="00501308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  – количество однородных групп товаров;</w:t>
      </w:r>
    </w:p>
    <w:p w:rsidR="00501308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    – количество видов, разновидностей или наименований товаров, имеющихся в наличии;</w:t>
      </w:r>
    </w:p>
    <w:p w:rsidR="00501308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    – базовое количество видов, разновидностей и наименований товаров, принятое за основу для сравнения;</w:t>
      </w:r>
    </w:p>
    <w:p w:rsidR="00501308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   – количество товаров разных наименований или торговых марок и (или) их модификации определенного вида;</w:t>
      </w:r>
    </w:p>
    <w:p w:rsidR="00501308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32"/>
          <w:szCs w:val="32"/>
          <w:lang w:val="en-US"/>
        </w:rPr>
        <w:t>n</w:t>
      </w:r>
      <w:proofErr w:type="spellStart"/>
      <w:r>
        <w:rPr>
          <w:sz w:val="28"/>
          <w:szCs w:val="28"/>
          <w:vertAlign w:val="subscript"/>
        </w:rPr>
        <w:t>гар</w:t>
      </w:r>
      <w:proofErr w:type="spellEnd"/>
      <w:r>
        <w:rPr>
          <w:sz w:val="28"/>
          <w:szCs w:val="28"/>
        </w:rPr>
        <w:t xml:space="preserve"> – количество товаров разных наименований или торговых марок, одинаковых с утвержденным перечнем и принятых за образец;</w:t>
      </w:r>
    </w:p>
    <w:p w:rsidR="00501308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  – количество отдельного товара в натуральном выражении;</w:t>
      </w:r>
    </w:p>
    <w:p w:rsidR="00501308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501308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  – суммарное количество всех товаров, имеющихся в наличии в натуральном выражении;</w:t>
      </w:r>
    </w:p>
    <w:p w:rsidR="00501308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    – минимально допустимое количество товаров, определяющих торговый профиль организации;</w:t>
      </w:r>
    </w:p>
    <w:p w:rsidR="00501308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    – количество видов и наименований товаров, пользующихся устойчивым спросом;</w:t>
      </w:r>
    </w:p>
    <w:p w:rsidR="00501308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    – количество новых видов и наименований товаров;</w:t>
      </w:r>
    </w:p>
    <w:p w:rsidR="00501308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 xml:space="preserve">  – коэффициенты весомости показателей глубины, устойчивости и новизны.</w:t>
      </w:r>
    </w:p>
    <w:p w:rsidR="00E9124A" w:rsidRDefault="00E9124A" w:rsidP="00CE7F46">
      <w:pPr>
        <w:spacing w:line="360" w:lineRule="auto"/>
        <w:contextualSpacing/>
        <w:jc w:val="center"/>
        <w:rPr>
          <w:sz w:val="28"/>
          <w:szCs w:val="28"/>
          <w:highlight w:val="yellow"/>
        </w:rPr>
      </w:pPr>
    </w:p>
    <w:p w:rsidR="00E9124A" w:rsidRPr="00CE7F46" w:rsidRDefault="00CE7F46" w:rsidP="00501308">
      <w:pPr>
        <w:spacing w:line="360" w:lineRule="auto"/>
        <w:contextualSpacing/>
        <w:jc w:val="center"/>
        <w:rPr>
          <w:rFonts w:ascii="Arial" w:hAnsi="Arial" w:cs="Arial"/>
          <w:b/>
          <w:i/>
          <w:sz w:val="32"/>
          <w:szCs w:val="32"/>
          <w:highlight w:val="yellow"/>
        </w:rPr>
      </w:pPr>
      <w:r w:rsidRPr="00CE7F46">
        <w:rPr>
          <w:rFonts w:ascii="Arial" w:hAnsi="Arial" w:cs="Arial"/>
          <w:b/>
          <w:i/>
          <w:sz w:val="32"/>
          <w:szCs w:val="32"/>
        </w:rPr>
        <w:t xml:space="preserve">ТЕМА </w:t>
      </w:r>
      <w:r w:rsidRPr="00CE7F46">
        <w:rPr>
          <w:rFonts w:ascii="Arial" w:hAnsi="Arial" w:cs="Arial"/>
          <w:b/>
          <w:i/>
          <w:sz w:val="32"/>
          <w:szCs w:val="32"/>
          <w:lang w:val="en-US"/>
        </w:rPr>
        <w:t>V</w:t>
      </w:r>
      <w:r w:rsidRPr="00CE7F46">
        <w:rPr>
          <w:rFonts w:ascii="Arial" w:hAnsi="Arial" w:cs="Arial"/>
          <w:b/>
          <w:bCs/>
          <w:i/>
          <w:sz w:val="32"/>
          <w:szCs w:val="32"/>
        </w:rPr>
        <w:t xml:space="preserve"> Организация и порядок выполнения работ по завозу, выгрузке, рассортировке и приемке поступающих на склад товаров</w:t>
      </w:r>
    </w:p>
    <w:p w:rsidR="00CE7F46" w:rsidRDefault="00CE7F46" w:rsidP="00501308">
      <w:pPr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7267F0" w:rsidRDefault="007267F0" w:rsidP="0050130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технологию погрузочно-разгрузочных работ торгового предприятия, </w:t>
      </w:r>
      <w:r w:rsidRPr="007267F0">
        <w:rPr>
          <w:sz w:val="28"/>
          <w:szCs w:val="28"/>
        </w:rPr>
        <w:t>процессы механизации,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стадии.</w:t>
      </w:r>
    </w:p>
    <w:p w:rsidR="007267F0" w:rsidRDefault="007267F0" w:rsidP="00501308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операциям разгрузки и погрузки, как они организованы на предприятии, указать схемы механизации переработки грузов на складах,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основе  учета каких факторов определяются.</w:t>
      </w:r>
    </w:p>
    <w:p w:rsidR="007267F0" w:rsidRDefault="007267F0" w:rsidP="007267F0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подбор оборудования для механизации складских работ на торговом предприятии.</w:t>
      </w:r>
      <w:r w:rsidRPr="007267F0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Раскрыть схему доставки продовольственных (непродовольственных) товаров в таре-оборудовании на предприятие.</w:t>
      </w:r>
      <w:r w:rsidRPr="007267F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Указать нормы технического оснащения предприятий торговли.</w:t>
      </w:r>
    </w:p>
    <w:p w:rsidR="007267F0" w:rsidRDefault="007267F0" w:rsidP="007267F0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501308" w:rsidRDefault="00501308" w:rsidP="007267F0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7267F0" w:rsidRPr="007267F0" w:rsidRDefault="007267F0" w:rsidP="007267F0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7267F0">
        <w:rPr>
          <w:rFonts w:ascii="Arial" w:hAnsi="Arial" w:cs="Arial"/>
          <w:b/>
          <w:i/>
          <w:sz w:val="32"/>
          <w:szCs w:val="32"/>
        </w:rPr>
        <w:lastRenderedPageBreak/>
        <w:t xml:space="preserve">ТЕМА </w:t>
      </w:r>
      <w:r w:rsidRPr="007267F0">
        <w:rPr>
          <w:rFonts w:ascii="Arial" w:hAnsi="Arial" w:cs="Arial"/>
          <w:b/>
          <w:i/>
          <w:sz w:val="32"/>
          <w:szCs w:val="32"/>
          <w:lang w:val="en-US"/>
        </w:rPr>
        <w:t>VI</w:t>
      </w:r>
      <w:r w:rsidRPr="007267F0">
        <w:rPr>
          <w:rFonts w:ascii="Arial" w:hAnsi="Arial" w:cs="Arial"/>
          <w:b/>
          <w:i/>
          <w:sz w:val="32"/>
          <w:szCs w:val="32"/>
        </w:rPr>
        <w:t xml:space="preserve"> Разработка технологических карт складских процессов</w:t>
      </w:r>
    </w:p>
    <w:p w:rsidR="0079009A" w:rsidRDefault="0079009A" w:rsidP="007900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3544D4" w:rsidRDefault="0079009A" w:rsidP="003544D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Раскрыть понятие технологического процесса склада его структуру, основу технологического процесса склада. Указать принципиальную схему технологического процесса предприятия, принципы ее разработки, транспортно-технологическую (структурную) схему переработки грузов</w:t>
      </w:r>
      <w:r w:rsidRPr="0079009A">
        <w:rPr>
          <w:sz w:val="28"/>
          <w:szCs w:val="28"/>
        </w:rPr>
        <w:t xml:space="preserve"> </w:t>
      </w:r>
      <w:r>
        <w:rPr>
          <w:sz w:val="28"/>
          <w:szCs w:val="28"/>
        </w:rPr>
        <w:t>от момента прибытия транспортного средства с товарами на склад до момента отправки груза получателю.</w:t>
      </w:r>
      <w:r w:rsidRPr="007900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Рассмотреть</w:t>
      </w:r>
      <w:r w:rsidRPr="0079009A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транспортно-технологическую (структурную) схему переработки груза на складе предприятия торговли.</w:t>
      </w:r>
    </w:p>
    <w:p w:rsidR="00501308" w:rsidRDefault="00501308" w:rsidP="005013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Указать цель оптимизации технологического процесса. Дать понятие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технологические карты, раскрыть цель составления</w:t>
      </w:r>
      <w:r>
        <w:rPr>
          <w:bCs/>
          <w:sz w:val="28"/>
          <w:szCs w:val="28"/>
        </w:rPr>
        <w:t xml:space="preserve"> технологических карт.</w:t>
      </w:r>
      <w:r>
        <w:rPr>
          <w:sz w:val="28"/>
          <w:szCs w:val="28"/>
        </w:rPr>
        <w:t xml:space="preserve"> Привести форму технологической карты для склада предприятия оптовой торговли (одному из процессов): </w:t>
      </w:r>
    </w:p>
    <w:p w:rsidR="00501308" w:rsidRDefault="00501308" w:rsidP="00095BFD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Style w:val="a8"/>
          <w:b w:val="0"/>
        </w:rPr>
      </w:pPr>
      <w:r>
        <w:rPr>
          <w:rStyle w:val="a8"/>
          <w:b w:val="0"/>
          <w:sz w:val="28"/>
          <w:szCs w:val="28"/>
        </w:rPr>
        <w:t>разгрузка транспорта;</w:t>
      </w:r>
    </w:p>
    <w:p w:rsidR="00501308" w:rsidRDefault="00501308" w:rsidP="00095BFD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приемка товаров;</w:t>
      </w:r>
    </w:p>
    <w:p w:rsidR="00501308" w:rsidRDefault="00501308" w:rsidP="00095BFD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размещение на хранение (укладка товаров в стеллажи, штабели);</w:t>
      </w:r>
    </w:p>
    <w:p w:rsidR="00501308" w:rsidRDefault="00501308" w:rsidP="00095BFD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отборка товаров из мест хранения;</w:t>
      </w:r>
    </w:p>
    <w:p w:rsidR="00501308" w:rsidRDefault="00501308" w:rsidP="00095BFD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комплектование и упаковка товаров;</w:t>
      </w:r>
    </w:p>
    <w:p w:rsidR="00501308" w:rsidRDefault="00501308" w:rsidP="00095BFD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погрузка;</w:t>
      </w:r>
    </w:p>
    <w:p w:rsidR="00501308" w:rsidRDefault="00501308" w:rsidP="00095BFD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proofErr w:type="spellStart"/>
      <w:r>
        <w:rPr>
          <w:rStyle w:val="a8"/>
          <w:b w:val="0"/>
          <w:sz w:val="28"/>
          <w:szCs w:val="28"/>
        </w:rPr>
        <w:t>внутрискладское</w:t>
      </w:r>
      <w:proofErr w:type="spellEnd"/>
      <w:r>
        <w:rPr>
          <w:rStyle w:val="a8"/>
          <w:b w:val="0"/>
          <w:sz w:val="28"/>
          <w:szCs w:val="28"/>
        </w:rPr>
        <w:t xml:space="preserve"> перемещение грузов.</w:t>
      </w:r>
    </w:p>
    <w:p w:rsidR="00501308" w:rsidRDefault="00501308" w:rsidP="0050130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Образец составления технологической карты процесса:</w:t>
      </w:r>
    </w:p>
    <w:p w:rsidR="00501308" w:rsidRDefault="00501308" w:rsidP="00501308">
      <w:pPr>
        <w:spacing w:line="360" w:lineRule="auto"/>
        <w:ind w:firstLine="567"/>
        <w:contextualSpacing/>
        <w:jc w:val="both"/>
        <w:rPr>
          <w:sz w:val="28"/>
          <w:szCs w:val="28"/>
        </w:rPr>
        <w:sectPr w:rsidR="00501308" w:rsidSect="00127272">
          <w:footerReference w:type="even" r:id="rId10"/>
          <w:footerReference w:type="default" r:id="rId11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3544D4" w:rsidRDefault="003544D4" w:rsidP="003544D4">
      <w:pPr>
        <w:autoSpaceDE w:val="0"/>
        <w:autoSpaceDN w:val="0"/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501308">
        <w:rPr>
          <w:sz w:val="28"/>
          <w:szCs w:val="28"/>
        </w:rPr>
        <w:t>2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Технологическая карта процесса переработки грузов на складе расчлененная на отдельные этапы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11"/>
        <w:gridCol w:w="2268"/>
        <w:gridCol w:w="3118"/>
        <w:gridCol w:w="2835"/>
        <w:gridCol w:w="1843"/>
        <w:gridCol w:w="1843"/>
      </w:tblGrid>
      <w:tr w:rsidR="003544D4" w:rsidRPr="00095BFD" w:rsidTr="00095BFD">
        <w:trPr>
          <w:trHeight w:val="5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Исходные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 производства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Механизмы</w:t>
            </w:r>
          </w:p>
        </w:tc>
      </w:tr>
      <w:tr w:rsidR="003544D4" w:rsidRPr="00095BFD" w:rsidTr="00095BFD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095BFD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095BFD"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095BFD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095BFD"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095BFD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095BFD"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095BFD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095BFD"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095BFD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095BFD">
              <w:rPr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095BFD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095BFD">
              <w:rPr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095BFD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095BFD">
              <w:rPr>
                <w:i/>
                <w:sz w:val="16"/>
                <w:szCs w:val="16"/>
                <w:lang w:eastAsia="en-US"/>
              </w:rPr>
              <w:t>7</w:t>
            </w:r>
          </w:p>
        </w:tc>
      </w:tr>
      <w:tr w:rsidR="003544D4" w:rsidRPr="00095BFD" w:rsidTr="00095BFD">
        <w:trPr>
          <w:trHeight w:val="9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Товар доставлен на склад в автомашине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Автомобильная рампа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Водитель-экспедитор,  грузчик отдела экспедиции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Выгрузка товара из автомобиля и укладка на поддон в соответствии с номенклатурой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Расходная накладная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proofErr w:type="spellStart"/>
            <w:r w:rsidRPr="00095BFD">
              <w:rPr>
                <w:rStyle w:val="spelle"/>
                <w:rFonts w:eastAsia="Calibri"/>
                <w:lang w:eastAsia="en-US"/>
              </w:rPr>
              <w:t>Рокла</w:t>
            </w:r>
            <w:proofErr w:type="spellEnd"/>
            <w:r>
              <w:rPr>
                <w:lang w:eastAsia="en-US"/>
              </w:rPr>
              <w:t>, погрузчик электрический,</w:t>
            </w:r>
          </w:p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Поддоны</w:t>
            </w:r>
          </w:p>
        </w:tc>
      </w:tr>
      <w:tr w:rsidR="003544D4" w:rsidRPr="00095BFD" w:rsidTr="00095BFD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Pr="00095BFD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rStyle w:val="spelle"/>
                <w:rFonts w:eastAsia="Calibri"/>
                <w:lang w:eastAsia="en-US"/>
              </w:rPr>
            </w:pPr>
          </w:p>
        </w:tc>
      </w:tr>
    </w:tbl>
    <w:p w:rsidR="00E9124A" w:rsidRPr="007267F0" w:rsidRDefault="00E9124A" w:rsidP="007267F0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  <w:highlight w:val="yellow"/>
        </w:rPr>
      </w:pPr>
    </w:p>
    <w:p w:rsidR="00217C6A" w:rsidRDefault="00217C6A" w:rsidP="00217C6A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ТЕМА </w:t>
      </w:r>
      <w:r>
        <w:rPr>
          <w:rFonts w:ascii="Arial" w:hAnsi="Arial" w:cs="Arial"/>
          <w:b/>
          <w:i/>
          <w:sz w:val="32"/>
          <w:szCs w:val="32"/>
          <w:lang w:val="en-US"/>
        </w:rPr>
        <w:t>VII</w:t>
      </w:r>
      <w:r>
        <w:rPr>
          <w:rFonts w:ascii="Arial" w:hAnsi="Arial" w:cs="Arial"/>
          <w:b/>
          <w:i/>
          <w:sz w:val="32"/>
          <w:szCs w:val="32"/>
        </w:rPr>
        <w:t xml:space="preserve"> Расчет площадей склада и мест хранения для различных видов продукции</w:t>
      </w:r>
    </w:p>
    <w:p w:rsidR="00217C6A" w:rsidRDefault="00217C6A" w:rsidP="00217C6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217C6A" w:rsidRDefault="00217C6A" w:rsidP="00217C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площадей склада торговой организации и мест хранения для различных видов продукции необходимо осуществить по образцам №№ 1, 2 и 3 (в зависимости от данных Вашей торговой организации).</w:t>
      </w:r>
    </w:p>
    <w:p w:rsidR="00217C6A" w:rsidRDefault="00217C6A" w:rsidP="00217C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ОБРАЗЕЦ № 1:</w:t>
      </w:r>
    </w:p>
    <w:p w:rsidR="00217C6A" w:rsidRDefault="00217C6A" w:rsidP="00217C6A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на склад поступают: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мелкобытовая</w:t>
      </w:r>
      <w:proofErr w:type="spellEnd"/>
      <w:r>
        <w:rPr>
          <w:color w:val="000000"/>
          <w:sz w:val="28"/>
          <w:szCs w:val="28"/>
        </w:rPr>
        <w:t xml:space="preserve"> техника – 2250 т, </w:t>
      </w:r>
      <w:proofErr w:type="spellStart"/>
      <w:r>
        <w:rPr>
          <w:color w:val="000000"/>
          <w:sz w:val="28"/>
          <w:szCs w:val="28"/>
        </w:rPr>
        <w:t>крупнобытовая</w:t>
      </w:r>
      <w:proofErr w:type="spellEnd"/>
      <w:r>
        <w:rPr>
          <w:color w:val="000000"/>
          <w:sz w:val="28"/>
          <w:szCs w:val="28"/>
        </w:rPr>
        <w:t xml:space="preserve"> техника – 3000 т. Для хранения </w:t>
      </w:r>
      <w:proofErr w:type="spellStart"/>
      <w:r>
        <w:rPr>
          <w:color w:val="000000"/>
          <w:sz w:val="28"/>
          <w:szCs w:val="28"/>
        </w:rPr>
        <w:t>мелкобытовой</w:t>
      </w:r>
      <w:proofErr w:type="spellEnd"/>
      <w:r>
        <w:rPr>
          <w:color w:val="000000"/>
          <w:sz w:val="28"/>
          <w:szCs w:val="28"/>
        </w:rPr>
        <w:t xml:space="preserve"> техники склад оборудован треху</w:t>
      </w:r>
      <w:r>
        <w:rPr>
          <w:color w:val="000000"/>
          <w:sz w:val="28"/>
          <w:szCs w:val="28"/>
        </w:rPr>
        <w:softHyphen/>
        <w:t xml:space="preserve">ровневыми полочными стеллажами: ширина полок – 2000 мм, глубина – 600 мм, высота между уровнями – 2000 мм. </w:t>
      </w:r>
      <w:proofErr w:type="spellStart"/>
      <w:r>
        <w:rPr>
          <w:color w:val="000000"/>
          <w:sz w:val="28"/>
          <w:szCs w:val="28"/>
        </w:rPr>
        <w:t>Крупнобыто</w:t>
      </w:r>
      <w:r>
        <w:rPr>
          <w:color w:val="000000"/>
          <w:sz w:val="28"/>
          <w:szCs w:val="28"/>
        </w:rPr>
        <w:softHyphen/>
        <w:t>вая</w:t>
      </w:r>
      <w:proofErr w:type="spellEnd"/>
      <w:r>
        <w:rPr>
          <w:color w:val="000000"/>
          <w:sz w:val="28"/>
          <w:szCs w:val="28"/>
        </w:rPr>
        <w:t xml:space="preserve"> техника хранится в штабелях размером </w:t>
      </w:r>
      <w:smartTag w:uri="urn:schemas-microsoft-com:office:smarttags" w:element="metricconverter">
        <w:smartTagPr>
          <w:attr w:name="ProductID" w:val="4,8 м"/>
        </w:smartTagPr>
        <w:r>
          <w:rPr>
            <w:color w:val="000000"/>
            <w:sz w:val="28"/>
            <w:szCs w:val="28"/>
          </w:rPr>
          <w:t>4,8 м</w:t>
        </w:r>
      </w:smartTag>
      <w:r>
        <w:rPr>
          <w:color w:val="000000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3 м"/>
        </w:smartTagPr>
        <w:r>
          <w:rPr>
            <w:color w:val="000000"/>
            <w:sz w:val="28"/>
            <w:szCs w:val="28"/>
          </w:rPr>
          <w:t>13 м</w:t>
        </w:r>
      </w:smartTag>
      <w:r>
        <w:rPr>
          <w:color w:val="000000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z w:val="28"/>
            <w:szCs w:val="28"/>
          </w:rPr>
          <w:t>2 м</w:t>
        </w:r>
      </w:smartTag>
      <w:r>
        <w:rPr>
          <w:color w:val="000000"/>
          <w:sz w:val="28"/>
          <w:szCs w:val="28"/>
        </w:rPr>
        <w:t>. Коэффициент использова</w:t>
      </w:r>
      <w:r>
        <w:rPr>
          <w:color w:val="000000"/>
          <w:sz w:val="28"/>
          <w:szCs w:val="28"/>
        </w:rPr>
        <w:softHyphen/>
        <w:t>ния площади в размере 0,4, при коэффициенте плотности укладки штабеля – 0,5.</w:t>
      </w:r>
    </w:p>
    <w:p w:rsidR="00217C6A" w:rsidRDefault="00217C6A" w:rsidP="00217C6A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расчета выглядит следующим образом:</w:t>
      </w:r>
    </w:p>
    <w:p w:rsidR="00217C6A" w:rsidRDefault="00217C6A" w:rsidP="00217C6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пол =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>,</w:t>
      </w:r>
    </w:p>
    <w:p w:rsidR="00217C6A" w:rsidRDefault="00217C6A" w:rsidP="00217C6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 xml:space="preserve">общ = </w:t>
      </w: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пол х α</w:t>
      </w:r>
      <w:r>
        <w:rPr>
          <w:color w:val="000000"/>
          <w:sz w:val="28"/>
          <w:szCs w:val="28"/>
        </w:rPr>
        <w:t>,</w:t>
      </w:r>
    </w:p>
    <w:p w:rsidR="00217C6A" w:rsidRDefault="00217C6A" w:rsidP="00217C6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E9124A" w:rsidRPr="007267F0" w:rsidRDefault="00217C6A" w:rsidP="00217C6A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  <w:lang w:val="en-US"/>
        </w:rPr>
        <w:t>S</w:t>
      </w:r>
      <w:r w:rsidRPr="00217C6A"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– площадь, занятая соответственно под один стеллаж и один штабель; </w:t>
      </w:r>
    </w:p>
    <w:p w:rsidR="003544D4" w:rsidRDefault="003544D4" w:rsidP="007267F0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  <w:highlight w:val="yellow"/>
        </w:rPr>
        <w:sectPr w:rsidR="003544D4" w:rsidSect="003544D4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lastRenderedPageBreak/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– количество соответственно стеллажей и штабелей.</w:t>
      </w:r>
    </w:p>
    <w:p w:rsidR="006D676B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Для определения количества стеллажного оборудования можно воспользоваться следующей формулой: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i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Q</w:t>
      </w:r>
      <w:r>
        <w:rPr>
          <w:i/>
          <w:color w:val="000000"/>
          <w:sz w:val="28"/>
          <w:szCs w:val="28"/>
        </w:rPr>
        <w:t xml:space="preserve"> /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E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</w:rPr>
        <w:t xml:space="preserve"> – максимальное количество товаров, подлежащих хранению, т; 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 – емкость стеллажа, т.</w:t>
      </w:r>
    </w:p>
    <w:p w:rsidR="006D676B" w:rsidRDefault="006D676B" w:rsidP="006D676B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Аналогично определяется количество штабелей.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Емкость стеллажа можно определить как произведение числа ячеек в стеллаже и фактической емкости одной ячейки:</w:t>
      </w:r>
    </w:p>
    <w:p w:rsidR="006D676B" w:rsidRDefault="006D676B" w:rsidP="006D676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 xml:space="preserve">ст = </w:t>
      </w:r>
      <w:r>
        <w:rPr>
          <w:i/>
          <w:color w:val="000000"/>
          <w:sz w:val="28"/>
          <w:szCs w:val="28"/>
          <w:lang w:val="en-US"/>
        </w:rPr>
        <w:t>p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6D676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q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6D676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6D676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n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6D676B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6D676B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p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ширина полок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стеллажа;</w:t>
      </w:r>
    </w:p>
    <w:p w:rsidR="006D676B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q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глубина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стеллажа;</w:t>
      </w:r>
    </w:p>
    <w:p w:rsidR="006D676B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– высота между уровнями стеллажа;</w:t>
      </w:r>
    </w:p>
    <w:p w:rsidR="006D676B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n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  – количество уровней стеллажа.</w:t>
      </w:r>
    </w:p>
    <w:p w:rsidR="006D676B" w:rsidRDefault="006D676B" w:rsidP="006D676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 xml:space="preserve">ст =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  <w:lang w:val="en-US"/>
        </w:rPr>
        <w:t>x</w:t>
      </w:r>
      <w:r w:rsidRPr="006D6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0,6 </w:t>
      </w:r>
      <w:r>
        <w:rPr>
          <w:color w:val="000000"/>
          <w:sz w:val="28"/>
          <w:szCs w:val="28"/>
          <w:lang w:val="en-US"/>
        </w:rPr>
        <w:t>x</w:t>
      </w:r>
      <w:r w:rsidRPr="006D6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  <w:lang w:val="en-US"/>
        </w:rPr>
        <w:t>x</w:t>
      </w:r>
      <w:r w:rsidRPr="006D6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= 8 м</w:t>
      </w:r>
      <w:r>
        <w:rPr>
          <w:color w:val="000000"/>
          <w:sz w:val="28"/>
          <w:szCs w:val="28"/>
          <w:vertAlign w:val="superscript"/>
        </w:rPr>
        <w:t>2</w:t>
      </w:r>
    </w:p>
    <w:p w:rsidR="006D676B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Емкость штабеля определяется по формуле:</w:t>
      </w:r>
    </w:p>
    <w:p w:rsidR="006D676B" w:rsidRDefault="006D676B" w:rsidP="006D676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V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6D676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z</w:t>
      </w:r>
      <w:r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6D676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p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6D676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6D676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, </w:t>
      </w:r>
    </w:p>
    <w:p w:rsidR="006D676B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6D676B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V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– объем штабеля, 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;</w:t>
      </w:r>
    </w:p>
    <w:p w:rsidR="006D676B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, </w:t>
      </w:r>
      <w:r>
        <w:rPr>
          <w:i/>
          <w:color w:val="000000"/>
          <w:sz w:val="28"/>
          <w:szCs w:val="28"/>
          <w:lang w:val="en-US"/>
        </w:rPr>
        <w:t>p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габаритные размеры штабеля по длине, ширине, высоте соответственно;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– коэффициент плотности укладки (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= 0,5).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  <w:lang w:val="en-US"/>
        </w:rPr>
        <w:t>V</w:t>
      </w:r>
      <w:proofErr w:type="spellStart"/>
      <w:r>
        <w:rPr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</w:t>
      </w:r>
      <w:r w:rsidRPr="006D6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= 4,8 </w:t>
      </w:r>
      <w:r>
        <w:rPr>
          <w:color w:val="000000"/>
          <w:sz w:val="28"/>
          <w:szCs w:val="28"/>
          <w:lang w:val="en-US"/>
        </w:rPr>
        <w:t>x</w:t>
      </w:r>
      <w:r w:rsidRPr="006D6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 </w:t>
      </w:r>
      <w:r>
        <w:rPr>
          <w:color w:val="000000"/>
          <w:sz w:val="28"/>
          <w:szCs w:val="28"/>
          <w:lang w:val="en-US"/>
        </w:rPr>
        <w:t>x</w:t>
      </w:r>
      <w:r w:rsidRPr="006D6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  <w:lang w:val="en-US"/>
        </w:rPr>
        <w:t>x</w:t>
      </w:r>
      <w:r w:rsidRPr="006D6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0,5 = 63м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Тогда количество соответственно стеллажей и штабелей: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 = 2250 /</w:t>
      </w:r>
      <w:r>
        <w:rPr>
          <w:iCs/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 = 281шт;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= 3000 /</w:t>
      </w:r>
      <w:r>
        <w:rPr>
          <w:iCs/>
          <w:color w:val="000000"/>
          <w:sz w:val="28"/>
          <w:szCs w:val="28"/>
        </w:rPr>
        <w:t xml:space="preserve"> 63 = 48 шт.</w:t>
      </w:r>
    </w:p>
    <w:p w:rsidR="006D676B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Площадь, занятая соответственно под один стеллаж и один штабель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пол =</w:t>
      </w:r>
      <w:r>
        <w:rPr>
          <w:iCs/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>0,6 х 281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4,8 х 13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 xml:space="preserve">48 = 337,2 + 2995,2 = </w:t>
      </w:r>
      <w:r>
        <w:rPr>
          <w:color w:val="000000"/>
          <w:sz w:val="28"/>
          <w:szCs w:val="28"/>
        </w:rPr>
        <w:t>3333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общ = </w:t>
      </w:r>
      <w:r>
        <w:rPr>
          <w:iCs/>
          <w:color w:val="000000"/>
          <w:sz w:val="28"/>
          <w:szCs w:val="28"/>
        </w:rPr>
        <w:t>3333</w:t>
      </w:r>
      <w:r>
        <w:rPr>
          <w:color w:val="000000"/>
          <w:sz w:val="28"/>
          <w:szCs w:val="28"/>
        </w:rPr>
        <w:t xml:space="preserve"> х 1,4 = 4667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D676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лощадь склада составляет 4667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217C6A" w:rsidRDefault="00217C6A" w:rsidP="006D676B">
      <w:pPr>
        <w:shd w:val="clear" w:color="auto" w:fill="FFFFFF"/>
        <w:spacing w:line="360" w:lineRule="auto"/>
        <w:ind w:firstLine="708"/>
        <w:contextualSpacing/>
        <w:jc w:val="both"/>
        <w:rPr>
          <w:bCs/>
          <w:color w:val="000000"/>
          <w:sz w:val="28"/>
          <w:szCs w:val="28"/>
        </w:rPr>
      </w:pPr>
    </w:p>
    <w:p w:rsidR="006D676B" w:rsidRPr="006D676B" w:rsidRDefault="006D676B" w:rsidP="006D676B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D676B">
        <w:rPr>
          <w:bCs/>
          <w:color w:val="000000"/>
          <w:sz w:val="28"/>
          <w:szCs w:val="28"/>
        </w:rPr>
        <w:t>ОБРАЗЕЦ № 2:</w:t>
      </w:r>
    </w:p>
    <w:p w:rsidR="00217C6A" w:rsidRDefault="006D676B" w:rsidP="006D676B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Торгово-посредническая компания занимается продажей</w:t>
      </w:r>
      <w:r w:rsidR="00217C6A">
        <w:rPr>
          <w:color w:val="000000"/>
          <w:sz w:val="28"/>
          <w:szCs w:val="28"/>
        </w:rPr>
        <w:t xml:space="preserve"> бытовой и электронной техники.</w:t>
      </w:r>
    </w:p>
    <w:p w:rsidR="006D676B" w:rsidRDefault="006D676B" w:rsidP="006D676B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6D676B">
        <w:rPr>
          <w:color w:val="000000"/>
          <w:sz w:val="28"/>
          <w:szCs w:val="28"/>
        </w:rPr>
        <w:lastRenderedPageBreak/>
        <w:t>З</w:t>
      </w:r>
      <w:r>
        <w:rPr>
          <w:color w:val="000000"/>
          <w:sz w:val="28"/>
          <w:szCs w:val="28"/>
        </w:rPr>
        <w:t>она хранения поделена на два участка: участок А – стеллажное хранение, участок В – штабельное хранение товаров.</w:t>
      </w:r>
    </w:p>
    <w:p w:rsidR="006D676B" w:rsidRDefault="006D676B" w:rsidP="006D676B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524"/>
      </w:tblGrid>
      <w:tr w:rsidR="006D676B" w:rsidRPr="00095BFD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Среднедневное поступление товаров на склад,</w:t>
            </w:r>
            <w:r w:rsidRPr="00095BFD">
              <w:rPr>
                <w:color w:val="000000"/>
                <w:sz w:val="28"/>
                <w:szCs w:val="28"/>
              </w:rPr>
              <w:t xml:space="preserve"> </w:t>
            </w:r>
            <w:r w:rsidRPr="00095BFD"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r w:rsidRPr="00095BFD">
              <w:rPr>
                <w:i/>
                <w:color w:val="000000"/>
                <w:sz w:val="32"/>
                <w:szCs w:val="32"/>
                <w:vertAlign w:val="subscript"/>
              </w:rPr>
              <w:t>ср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743 м</w:t>
            </w:r>
            <w:r w:rsidRPr="00095BFD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6D676B" w:rsidRPr="00095BFD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Коэффициент загрузки на 1м</w:t>
            </w:r>
            <w:r w:rsidRPr="00095BFD">
              <w:rPr>
                <w:sz w:val="28"/>
                <w:szCs w:val="28"/>
                <w:vertAlign w:val="superscript"/>
              </w:rPr>
              <w:t>2</w:t>
            </w:r>
            <w:r w:rsidRPr="00095BFD">
              <w:rPr>
                <w:sz w:val="28"/>
                <w:szCs w:val="28"/>
              </w:rPr>
              <w:t xml:space="preserve">, </w:t>
            </w:r>
            <w:r w:rsidRPr="00095BFD">
              <w:rPr>
                <w:i/>
                <w:sz w:val="28"/>
                <w:szCs w:val="28"/>
              </w:rPr>
              <w:t>σ</w:t>
            </w:r>
            <w:r w:rsidRPr="00095BFD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1,8</w:t>
            </w:r>
          </w:p>
        </w:tc>
      </w:tr>
      <w:tr w:rsidR="006D676B" w:rsidRPr="00095BFD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Коэффициент неравномерности поступления товаров на склад (</w:t>
            </w:r>
            <w:r w:rsidRPr="00095BFD">
              <w:rPr>
                <w:i/>
                <w:iCs/>
                <w:color w:val="000000"/>
                <w:sz w:val="28"/>
                <w:szCs w:val="28"/>
              </w:rPr>
              <w:t>всегда</w:t>
            </w:r>
            <w:r w:rsidRPr="00095BFD">
              <w:rPr>
                <w:color w:val="000000"/>
                <w:sz w:val="28"/>
                <w:szCs w:val="28"/>
              </w:rPr>
              <w:t xml:space="preserve"> при рациональной загрузке склада принимается от 1,2 до 1,5)</w:t>
            </w:r>
            <w:r w:rsidRPr="00095BFD">
              <w:rPr>
                <w:sz w:val="28"/>
                <w:szCs w:val="28"/>
              </w:rPr>
              <w:t xml:space="preserve">, </w:t>
            </w:r>
            <w:proofErr w:type="spellStart"/>
            <w:r w:rsidRPr="00095BFD">
              <w:rPr>
                <w:i/>
                <w:sz w:val="28"/>
                <w:szCs w:val="28"/>
              </w:rPr>
              <w:t>Кнп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1,36</w:t>
            </w:r>
          </w:p>
        </w:tc>
      </w:tr>
      <w:tr w:rsidR="006D676B" w:rsidRPr="00095BFD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Количество дней нахождения товаров в зоне приемки </w:t>
            </w:r>
            <w:r w:rsidRPr="00095BFD">
              <w:rPr>
                <w:color w:val="000000"/>
                <w:sz w:val="28"/>
                <w:szCs w:val="28"/>
              </w:rPr>
              <w:t>(</w:t>
            </w:r>
            <w:r w:rsidRPr="00095BFD">
              <w:rPr>
                <w:i/>
                <w:color w:val="000000"/>
                <w:sz w:val="28"/>
                <w:szCs w:val="28"/>
              </w:rPr>
              <w:t>всегда</w:t>
            </w:r>
            <w:r w:rsidRPr="00095BFD">
              <w:rPr>
                <w:color w:val="000000"/>
                <w:sz w:val="28"/>
                <w:szCs w:val="28"/>
              </w:rPr>
              <w:t xml:space="preserve"> принимается до 2 дней)</w:t>
            </w:r>
            <w:r w:rsidRPr="00095BFD">
              <w:rPr>
                <w:sz w:val="28"/>
                <w:szCs w:val="28"/>
              </w:rPr>
              <w:t xml:space="preserve">, </w:t>
            </w:r>
            <w:r w:rsidRPr="00095BFD">
              <w:rPr>
                <w:i/>
                <w:sz w:val="28"/>
                <w:szCs w:val="28"/>
                <w:lang w:val="en-US"/>
              </w:rPr>
              <w:t>t</w:t>
            </w:r>
            <w:r w:rsidRPr="00095BFD">
              <w:rPr>
                <w:i/>
                <w:sz w:val="28"/>
                <w:szCs w:val="28"/>
              </w:rPr>
              <w:t>п</w:t>
            </w:r>
            <w:r w:rsidRPr="00095B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1 день</w:t>
            </w:r>
          </w:p>
        </w:tc>
      </w:tr>
      <w:tr w:rsidR="006D676B" w:rsidRPr="00095BFD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Годовой объем отгрузки продукции, </w:t>
            </w:r>
            <w:r w:rsidRPr="00095BFD"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proofErr w:type="spellStart"/>
            <w:r w:rsidRPr="00095BFD">
              <w:rPr>
                <w:i/>
                <w:color w:val="000000"/>
                <w:sz w:val="32"/>
                <w:szCs w:val="32"/>
                <w:vertAlign w:val="subscript"/>
              </w:rPr>
              <w:t>отпр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630 м</w:t>
            </w:r>
            <w:r w:rsidRPr="00095BFD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6D676B" w:rsidRPr="00095BFD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Коэффициент неравномерности отгрузки товаров со склада</w:t>
            </w:r>
            <w:r w:rsidRPr="00095BFD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095BFD">
              <w:rPr>
                <w:color w:val="000000"/>
                <w:sz w:val="28"/>
                <w:szCs w:val="28"/>
              </w:rPr>
              <w:t>(</w:t>
            </w:r>
            <w:r w:rsidRPr="00095BFD">
              <w:rPr>
                <w:i/>
                <w:color w:val="000000"/>
                <w:sz w:val="28"/>
                <w:szCs w:val="28"/>
              </w:rPr>
              <w:t>всегда</w:t>
            </w:r>
            <w:r w:rsidRPr="00095BFD">
              <w:rPr>
                <w:color w:val="000000"/>
                <w:sz w:val="28"/>
                <w:szCs w:val="28"/>
              </w:rPr>
              <w:t xml:space="preserve"> при рациональной загрузке склада </w:t>
            </w:r>
            <w:r w:rsidRPr="00095BFD">
              <w:rPr>
                <w:iCs/>
                <w:color w:val="000000"/>
                <w:sz w:val="28"/>
                <w:szCs w:val="28"/>
              </w:rPr>
              <w:t>принимается</w:t>
            </w:r>
            <w:r w:rsidRPr="00095BFD">
              <w:rPr>
                <w:color w:val="000000"/>
                <w:sz w:val="28"/>
                <w:szCs w:val="28"/>
              </w:rPr>
              <w:t xml:space="preserve"> от 1,2 до 1,5)</w:t>
            </w:r>
            <w:r w:rsidRPr="00095BFD">
              <w:rPr>
                <w:sz w:val="28"/>
                <w:szCs w:val="28"/>
              </w:rPr>
              <w:t xml:space="preserve">, </w:t>
            </w:r>
            <w:proofErr w:type="spellStart"/>
            <w:r w:rsidRPr="00095BFD">
              <w:rPr>
                <w:i/>
                <w:sz w:val="28"/>
                <w:szCs w:val="28"/>
              </w:rPr>
              <w:t>Кно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1,5</w:t>
            </w:r>
          </w:p>
        </w:tc>
      </w:tr>
      <w:tr w:rsidR="006D676B" w:rsidRPr="00095BFD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Количество дней нахождения товаров в зоне комплектации</w:t>
            </w:r>
            <w:r w:rsidRPr="00095BF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95BFD">
              <w:rPr>
                <w:color w:val="000000"/>
                <w:sz w:val="28"/>
                <w:szCs w:val="28"/>
              </w:rPr>
              <w:t>(</w:t>
            </w:r>
            <w:r w:rsidRPr="00095BFD">
              <w:rPr>
                <w:i/>
                <w:color w:val="000000"/>
                <w:sz w:val="28"/>
                <w:szCs w:val="28"/>
              </w:rPr>
              <w:t>всегда</w:t>
            </w:r>
            <w:r w:rsidRPr="00095BFD">
              <w:rPr>
                <w:color w:val="000000"/>
                <w:sz w:val="28"/>
                <w:szCs w:val="28"/>
              </w:rPr>
              <w:t xml:space="preserve"> принимается до 2 дней)</w:t>
            </w:r>
            <w:r w:rsidRPr="00095BFD">
              <w:rPr>
                <w:sz w:val="28"/>
                <w:szCs w:val="28"/>
              </w:rPr>
              <w:t xml:space="preserve">, </w:t>
            </w:r>
            <w:r w:rsidRPr="00095BFD">
              <w:rPr>
                <w:i/>
                <w:sz w:val="28"/>
                <w:szCs w:val="28"/>
                <w:lang w:val="en-US"/>
              </w:rPr>
              <w:t>t</w:t>
            </w:r>
            <w:r w:rsidRPr="00095BFD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1 день</w:t>
            </w:r>
          </w:p>
        </w:tc>
      </w:tr>
      <w:tr w:rsidR="006D676B" w:rsidRPr="00095BFD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Ширина стеллажа, </w:t>
            </w:r>
            <w:proofErr w:type="spellStart"/>
            <w:r w:rsidRPr="00095BFD">
              <w:rPr>
                <w:i/>
                <w:sz w:val="28"/>
                <w:szCs w:val="28"/>
              </w:rPr>
              <w:t>р</w:t>
            </w:r>
            <w:r w:rsidRPr="00095BFD">
              <w:rPr>
                <w:i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1,2 м</w:t>
            </w:r>
          </w:p>
        </w:tc>
      </w:tr>
      <w:tr w:rsidR="006D676B" w:rsidRPr="00095BFD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Глубина стеллажа, </w:t>
            </w:r>
            <w:r w:rsidRPr="00095BFD">
              <w:rPr>
                <w:i/>
                <w:color w:val="000000"/>
                <w:sz w:val="28"/>
                <w:szCs w:val="28"/>
                <w:lang w:val="en-US"/>
              </w:rPr>
              <w:t>q</w:t>
            </w:r>
            <w:proofErr w:type="spellStart"/>
            <w:r w:rsidRPr="00095BFD">
              <w:rPr>
                <w:i/>
                <w:color w:val="000000"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2,1 м</w:t>
            </w:r>
          </w:p>
        </w:tc>
      </w:tr>
      <w:tr w:rsidR="006D676B" w:rsidRPr="00095BFD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Количество стеллажей, </w:t>
            </w:r>
            <w:proofErr w:type="spellStart"/>
            <w:r w:rsidRPr="00095BFD"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095BFD">
              <w:rPr>
                <w:i/>
                <w:color w:val="000000"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880 шт.</w:t>
            </w:r>
          </w:p>
        </w:tc>
      </w:tr>
      <w:tr w:rsidR="006D676B" w:rsidRPr="00095BFD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Ширина погрузчика, </w:t>
            </w:r>
            <w:r w:rsidRPr="00095BFD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1,35 м</w:t>
            </w:r>
          </w:p>
        </w:tc>
      </w:tr>
      <w:tr w:rsidR="006D676B" w:rsidRPr="00095BFD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Ширина зазоров между транспортными средствами, между ними и стеллажами (штабелями) по обе стороны проезда </w:t>
            </w:r>
            <w:r w:rsidRPr="00095BFD">
              <w:rPr>
                <w:color w:val="000000"/>
                <w:sz w:val="28"/>
                <w:szCs w:val="28"/>
              </w:rPr>
              <w:t>(</w:t>
            </w:r>
            <w:r w:rsidRPr="00095BFD">
              <w:rPr>
                <w:i/>
                <w:color w:val="000000"/>
                <w:sz w:val="28"/>
                <w:szCs w:val="28"/>
              </w:rPr>
              <w:t>всегда</w:t>
            </w:r>
            <w:r w:rsidRPr="00095BFD">
              <w:rPr>
                <w:color w:val="000000"/>
                <w:sz w:val="28"/>
                <w:szCs w:val="28"/>
              </w:rPr>
              <w:t xml:space="preserve"> принимается равной от 15 до 20 см)</w:t>
            </w:r>
            <w:r w:rsidRPr="00095BFD">
              <w:rPr>
                <w:sz w:val="28"/>
                <w:szCs w:val="28"/>
              </w:rPr>
              <w:t xml:space="preserve">, </w:t>
            </w:r>
            <w:r w:rsidRPr="00095BFD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20 см</w:t>
            </w:r>
          </w:p>
        </w:tc>
      </w:tr>
      <w:tr w:rsidR="006D676B" w:rsidRPr="00095BFD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Длина штабеля, </w:t>
            </w:r>
            <w:r w:rsidRPr="00095BFD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 w:rsidRPr="00095BFD">
              <w:rPr>
                <w:i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13 м</w:t>
            </w:r>
          </w:p>
        </w:tc>
      </w:tr>
      <w:tr w:rsidR="006D676B" w:rsidRPr="00095BFD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Ширина штабеля, </w:t>
            </w:r>
            <w:proofErr w:type="spellStart"/>
            <w:r w:rsidRPr="00095BFD">
              <w:rPr>
                <w:i/>
                <w:sz w:val="28"/>
                <w:szCs w:val="28"/>
              </w:rPr>
              <w:t>р</w:t>
            </w:r>
            <w:r w:rsidRPr="00095BFD">
              <w:rPr>
                <w:i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4,8 м</w:t>
            </w:r>
          </w:p>
        </w:tc>
      </w:tr>
      <w:tr w:rsidR="006D676B" w:rsidRPr="00095BFD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Количество штабелей, </w:t>
            </w:r>
            <w:proofErr w:type="spellStart"/>
            <w:r w:rsidRPr="00095BFD"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095BFD">
              <w:rPr>
                <w:i/>
                <w:color w:val="000000"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26 шт.</w:t>
            </w:r>
          </w:p>
        </w:tc>
      </w:tr>
      <w:tr w:rsidR="006D676B" w:rsidRPr="00095BFD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 xml:space="preserve">Площадь офисных помещений, </w:t>
            </w:r>
            <w:r w:rsidRPr="00095BFD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095BFD">
              <w:rPr>
                <w:i/>
                <w:color w:val="000000"/>
                <w:sz w:val="28"/>
                <w:szCs w:val="28"/>
              </w:rPr>
              <w:t>сл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095BFD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095BFD">
              <w:rPr>
                <w:sz w:val="28"/>
                <w:szCs w:val="28"/>
              </w:rPr>
              <w:t>1000 м</w:t>
            </w:r>
            <w:r w:rsidRPr="00095BFD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6D676B" w:rsidRPr="006D676B" w:rsidRDefault="006D676B" w:rsidP="006D676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D676B">
        <w:rPr>
          <w:sz w:val="28"/>
          <w:szCs w:val="28"/>
        </w:rPr>
        <w:t>Методика расчета:</w:t>
      </w:r>
    </w:p>
    <w:p w:rsidR="006D676B" w:rsidRDefault="006D676B" w:rsidP="006D676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общ =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 xml:space="preserve">пол +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пр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сл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отгр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</w:t>
      </w:r>
      <w:proofErr w:type="spellEnd"/>
      <w:r>
        <w:rPr>
          <w:color w:val="000000"/>
          <w:sz w:val="28"/>
          <w:szCs w:val="28"/>
        </w:rPr>
        <w:t xml:space="preserve"> ,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 xml:space="preserve">пол </w:t>
      </w:r>
      <w:r>
        <w:rPr>
          <w:color w:val="000000"/>
          <w:sz w:val="28"/>
          <w:szCs w:val="28"/>
        </w:rPr>
        <w:t>–  полезная  площадь,  т.е.  площадь,  занятая  непосредственно  хранимыми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ресурсами (стеллажами, штабелями, закромами, бункерами и другими приспособлениями для хранения данных ресурсов);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пр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площадь, занятая приемочными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 отпускными площадками;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сл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служебная площадь (занятая конторскими и другими служебными помещениями);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отгр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площадь, занятая стационарным подъемно-транспортным и другим оборудованием (подъемниками, конвейерами);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</w:t>
      </w:r>
      <w:proofErr w:type="spellEnd"/>
      <w:r>
        <w:rPr>
          <w:color w:val="000000"/>
          <w:sz w:val="28"/>
          <w:szCs w:val="28"/>
        </w:rPr>
        <w:t xml:space="preserve"> – вспомогательная площадь, т.е. площадь, занятая проездами и проходами.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:rsidR="006D676B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 xml:space="preserve"> Рассчитаем площадь зоны разгрузки и приемки: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 = (</w:t>
      </w:r>
      <w:r>
        <w:rPr>
          <w:i/>
          <w:color w:val="000000"/>
          <w:sz w:val="28"/>
          <w:szCs w:val="28"/>
          <w:lang w:val="en-US"/>
        </w:rPr>
        <w:t>V</w:t>
      </w:r>
      <w:r>
        <w:rPr>
          <w:i/>
          <w:color w:val="000000"/>
          <w:sz w:val="32"/>
          <w:szCs w:val="32"/>
          <w:vertAlign w:val="subscript"/>
        </w:rPr>
        <w:t>ср</w:t>
      </w:r>
      <w:r>
        <w:rPr>
          <w:color w:val="000000"/>
          <w:sz w:val="28"/>
          <w:szCs w:val="28"/>
        </w:rPr>
        <w:t xml:space="preserve"> х </w:t>
      </w:r>
      <w:proofErr w:type="spellStart"/>
      <w:r>
        <w:rPr>
          <w:i/>
          <w:sz w:val="28"/>
          <w:szCs w:val="28"/>
        </w:rPr>
        <w:t>Кнп</w:t>
      </w:r>
      <w:proofErr w:type="spellEnd"/>
      <w:r>
        <w:rPr>
          <w:sz w:val="28"/>
          <w:szCs w:val="28"/>
        </w:rPr>
        <w:t xml:space="preserve"> х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 xml:space="preserve">) / </w:t>
      </w:r>
      <w:r>
        <w:rPr>
          <w:i/>
          <w:sz w:val="28"/>
          <w:szCs w:val="28"/>
        </w:rPr>
        <w:t>σ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V</w:t>
      </w:r>
      <w:r>
        <w:rPr>
          <w:i/>
          <w:color w:val="000000"/>
          <w:sz w:val="32"/>
          <w:szCs w:val="32"/>
          <w:vertAlign w:val="subscript"/>
        </w:rPr>
        <w:t>ср</w:t>
      </w:r>
      <w:r>
        <w:rPr>
          <w:color w:val="000000"/>
          <w:sz w:val="28"/>
          <w:szCs w:val="28"/>
        </w:rPr>
        <w:t xml:space="preserve">  – среднесуточное поступление ресурсов на склад, т;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σ</w:t>
      </w:r>
      <w:r>
        <w:rPr>
          <w:i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– нагрузка на 1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полезной площади по складу в зависимости от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 хранения ресурсов, т/м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Кнп</w:t>
      </w:r>
      <w:proofErr w:type="spellEnd"/>
      <w:r>
        <w:rPr>
          <w:color w:val="000000"/>
          <w:sz w:val="28"/>
          <w:szCs w:val="28"/>
        </w:rPr>
        <w:t xml:space="preserve"> – коэффициент неравномерности поступления ресурсов на склад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 рациональной загрузке склада </w:t>
      </w:r>
      <w:proofErr w:type="spellStart"/>
      <w:r>
        <w:rPr>
          <w:i/>
          <w:iCs/>
          <w:color w:val="000000"/>
          <w:sz w:val="28"/>
          <w:szCs w:val="28"/>
        </w:rPr>
        <w:t>Кнп</w:t>
      </w:r>
      <w:proofErr w:type="spellEnd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от 1,2 до 1,5);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t</w:t>
      </w:r>
      <w:r>
        <w:rPr>
          <w:i/>
          <w:i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– количество дней нахождения ресурсов на приемочной площадке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2 дней).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 = (743 х </w:t>
      </w:r>
      <w:r>
        <w:rPr>
          <w:sz w:val="28"/>
          <w:szCs w:val="28"/>
        </w:rPr>
        <w:t>1,36 х 1) / 1,8 = 561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</w:p>
    <w:p w:rsidR="006D676B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  Рассчитаем полезную площадь, которую составляют места для стеллажного хранения и места для штабельного складирования, т. е: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пол =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  <w:lang w:val="en-US"/>
        </w:rPr>
        <w:t>S</w:t>
      </w:r>
      <w:r w:rsidRPr="006D676B"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– площадь, занятая соответственно под один стеллаж и один штабель; 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– количество соответственно стеллажей и штабелей.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</w:rPr>
        <w:t>р</w:t>
      </w:r>
      <w:r>
        <w:rPr>
          <w:i/>
          <w:sz w:val="32"/>
          <w:szCs w:val="32"/>
          <w:vertAlign w:val="subscript"/>
        </w:rPr>
        <w:t>ст</w:t>
      </w:r>
      <w:proofErr w:type="spellEnd"/>
      <w:r>
        <w:rPr>
          <w:sz w:val="28"/>
          <w:szCs w:val="28"/>
        </w:rPr>
        <w:t xml:space="preserve"> х </w:t>
      </w:r>
      <w:r>
        <w:rPr>
          <w:i/>
          <w:color w:val="000000"/>
          <w:sz w:val="28"/>
          <w:szCs w:val="28"/>
          <w:lang w:val="en-US"/>
        </w:rPr>
        <w:t>q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>,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sz w:val="32"/>
          <w:szCs w:val="32"/>
          <w:vertAlign w:val="subscript"/>
        </w:rPr>
        <w:t>шт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i/>
          <w:color w:val="000000"/>
          <w:sz w:val="28"/>
          <w:szCs w:val="28"/>
        </w:rPr>
        <w:t>р</w:t>
      </w:r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>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sz w:val="28"/>
          <w:szCs w:val="28"/>
        </w:rPr>
        <w:t xml:space="preserve">1,2 х </w:t>
      </w:r>
      <w:r>
        <w:rPr>
          <w:color w:val="000000"/>
          <w:sz w:val="28"/>
          <w:szCs w:val="28"/>
        </w:rPr>
        <w:t>2,1 = 2,52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= 13</w:t>
      </w:r>
      <w:r>
        <w:rPr>
          <w:sz w:val="28"/>
          <w:szCs w:val="28"/>
        </w:rPr>
        <w:t xml:space="preserve"> х </w:t>
      </w:r>
      <w:r>
        <w:rPr>
          <w:color w:val="000000"/>
          <w:sz w:val="28"/>
          <w:szCs w:val="28"/>
        </w:rPr>
        <w:t>4,8 = 62,4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пол =</w:t>
      </w:r>
      <w:r>
        <w:rPr>
          <w:iCs/>
          <w:color w:val="000000"/>
          <w:sz w:val="28"/>
          <w:szCs w:val="28"/>
        </w:rPr>
        <w:t xml:space="preserve"> 2,52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>880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62,4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>26 = 2217,6 + 1622,4 = 3840 м</w:t>
      </w:r>
      <w:r>
        <w:rPr>
          <w:iCs/>
          <w:color w:val="000000"/>
          <w:sz w:val="28"/>
          <w:szCs w:val="28"/>
          <w:vertAlign w:val="superscript"/>
        </w:rPr>
        <w:t>2</w:t>
      </w:r>
      <w:r>
        <w:rPr>
          <w:iCs/>
          <w:color w:val="000000"/>
          <w:sz w:val="28"/>
          <w:szCs w:val="28"/>
        </w:rPr>
        <w:t>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</w:p>
    <w:p w:rsidR="006D676B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Рассчитаем вспомогательную площадь по следующей формуле: 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</w:t>
      </w:r>
      <w:proofErr w:type="spellEnd"/>
      <w:r>
        <w:rPr>
          <w:i/>
          <w:color w:val="000000"/>
          <w:sz w:val="28"/>
          <w:szCs w:val="28"/>
        </w:rPr>
        <w:t xml:space="preserve"> =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вспст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вспшт</w:t>
      </w:r>
      <w:proofErr w:type="spellEnd"/>
      <w:r>
        <w:rPr>
          <w:color w:val="000000"/>
          <w:sz w:val="28"/>
          <w:szCs w:val="28"/>
        </w:rPr>
        <w:t>,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где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площадь, занятая проездами и проходами между стеллажами,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  <w:r>
        <w:rPr>
          <w:i/>
          <w:color w:val="000000"/>
          <w:sz w:val="28"/>
          <w:szCs w:val="28"/>
        </w:rPr>
        <w:t xml:space="preserve"> 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iCs/>
          <w:color w:val="000000"/>
          <w:sz w:val="28"/>
          <w:szCs w:val="28"/>
        </w:rPr>
        <w:t>всп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площадь, занятая проездами и проходами между штабелями,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</w:p>
    <w:p w:rsidR="006D676B" w:rsidRDefault="006D676B" w:rsidP="006D676B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вспомогательной площади склада относят площадь, занятую проходами и проездами. Размеры проходов и проездов в складских помещениях определяются в </w:t>
      </w:r>
      <w:r>
        <w:rPr>
          <w:color w:val="000000"/>
          <w:sz w:val="28"/>
          <w:szCs w:val="28"/>
        </w:rPr>
        <w:lastRenderedPageBreak/>
        <w:t>зависимости от габарита хранимых на складе ресурсов, размеров грузооборота, вида применимых для перемещения ресурсов подъемно-транспортных механизмов. Главные проходы, где перемещаются основные транспортные средства, должны быть проверены на возможность свободного поворота в них напольных подъемно- транспортных средств (тележек, погрузчиков и др.). В необходимых случаях они также долж</w:t>
      </w:r>
      <w:r>
        <w:rPr>
          <w:color w:val="000000"/>
          <w:sz w:val="28"/>
          <w:szCs w:val="28"/>
        </w:rPr>
        <w:softHyphen/>
        <w:t>ны рассчитываться на встречное движение механизмов. Для этой цели пользуются формулами: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вспст</w:t>
      </w:r>
      <w:proofErr w:type="spellEnd"/>
      <w:r>
        <w:rPr>
          <w:color w:val="000000"/>
          <w:sz w:val="28"/>
          <w:szCs w:val="28"/>
        </w:rPr>
        <w:t xml:space="preserve"> =(</w:t>
      </w:r>
      <w:proofErr w:type="spellStart"/>
      <w:r>
        <w:rPr>
          <w:i/>
          <w:sz w:val="28"/>
          <w:szCs w:val="28"/>
        </w:rPr>
        <w:t>р</w:t>
      </w:r>
      <w:r>
        <w:rPr>
          <w:i/>
          <w:sz w:val="32"/>
          <w:szCs w:val="32"/>
          <w:vertAlign w:val="subscript"/>
        </w:rPr>
        <w:t>ст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х А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) / </w:t>
      </w:r>
      <w:r>
        <w:rPr>
          <w:i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где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р</w:t>
      </w:r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  – ширина стеллажа, м;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 – количество стеллажей,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>;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– ширина проезда, м.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i/>
          <w:iCs/>
          <w:color w:val="000000"/>
          <w:sz w:val="28"/>
          <w:szCs w:val="28"/>
        </w:rPr>
        <w:t xml:space="preserve"> А = 2В</w:t>
      </w:r>
      <w:r>
        <w:rPr>
          <w:i/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</w:rPr>
        <w:t xml:space="preserve"> 3С</w:t>
      </w:r>
      <w:r>
        <w:rPr>
          <w:iCs/>
          <w:color w:val="000000"/>
          <w:sz w:val="28"/>
          <w:szCs w:val="28"/>
        </w:rPr>
        <w:t>,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где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– ширина транспортного средства, м;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ширина зазора между транспортными средствами, между ними и стеллажами (штабелями) по обе стороны проезда</w:t>
      </w:r>
      <w:r>
        <w:rPr>
          <w:color w:val="000000"/>
          <w:sz w:val="28"/>
          <w:szCs w:val="28"/>
        </w:rPr>
        <w:t xml:space="preserve"> (принимается равной 15 – 20).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вспшт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sz w:val="32"/>
          <w:szCs w:val="32"/>
          <w:vertAlign w:val="subscript"/>
        </w:rPr>
        <w:t>шт</w:t>
      </w:r>
      <w:proofErr w:type="spellEnd"/>
      <w:r>
        <w:rPr>
          <w:sz w:val="28"/>
          <w:szCs w:val="28"/>
        </w:rPr>
        <w:t xml:space="preserve"> х А х </w:t>
      </w:r>
      <w:r>
        <w:rPr>
          <w:color w:val="000000"/>
          <w:sz w:val="28"/>
          <w:szCs w:val="28"/>
        </w:rPr>
        <w:t>(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Cs/>
          <w:color w:val="000000"/>
          <w:sz w:val="28"/>
          <w:szCs w:val="28"/>
        </w:rPr>
        <w:t xml:space="preserve"> – 1</w:t>
      </w:r>
      <w:r>
        <w:rPr>
          <w:color w:val="000000"/>
          <w:sz w:val="28"/>
          <w:szCs w:val="28"/>
        </w:rPr>
        <w:t>).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где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длина штабеля</w:t>
      </w:r>
      <w:r>
        <w:rPr>
          <w:color w:val="000000"/>
          <w:sz w:val="28"/>
          <w:szCs w:val="28"/>
        </w:rPr>
        <w:t>, м;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 – </w:t>
      </w:r>
      <w:r>
        <w:rPr>
          <w:sz w:val="28"/>
          <w:szCs w:val="28"/>
        </w:rPr>
        <w:t>количество штабелей, шт</w:t>
      </w:r>
      <w:r>
        <w:rPr>
          <w:color w:val="000000"/>
          <w:sz w:val="28"/>
          <w:szCs w:val="28"/>
        </w:rPr>
        <w:t>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= 2 х 1,35 + 3 х 0,2 = 3,3 м.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вспст</w:t>
      </w:r>
      <w:proofErr w:type="spellEnd"/>
      <w:r>
        <w:rPr>
          <w:color w:val="000000"/>
          <w:sz w:val="28"/>
          <w:szCs w:val="28"/>
        </w:rPr>
        <w:t xml:space="preserve"> = (</w:t>
      </w:r>
      <w:r>
        <w:rPr>
          <w:sz w:val="28"/>
          <w:szCs w:val="28"/>
        </w:rPr>
        <w:t xml:space="preserve">1,2 х 3,3 х </w:t>
      </w:r>
      <w:r>
        <w:rPr>
          <w:iCs/>
          <w:color w:val="000000"/>
          <w:sz w:val="28"/>
          <w:szCs w:val="28"/>
        </w:rPr>
        <w:t>880</w:t>
      </w:r>
      <w:r>
        <w:rPr>
          <w:color w:val="000000"/>
          <w:sz w:val="28"/>
          <w:szCs w:val="28"/>
        </w:rPr>
        <w:t>) / 2 = 1743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вспшт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sz w:val="28"/>
          <w:szCs w:val="28"/>
        </w:rPr>
        <w:t xml:space="preserve">13 х 3,3 х </w:t>
      </w:r>
      <w:r>
        <w:rPr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</w:rPr>
        <w:t>26 – 1</w:t>
      </w:r>
      <w:r>
        <w:rPr>
          <w:color w:val="000000"/>
          <w:sz w:val="28"/>
          <w:szCs w:val="28"/>
        </w:rPr>
        <w:t>) = 1073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Тогда: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всп</w:t>
      </w:r>
      <w:proofErr w:type="spellEnd"/>
      <w:r>
        <w:rPr>
          <w:color w:val="000000"/>
          <w:sz w:val="28"/>
          <w:szCs w:val="28"/>
        </w:rPr>
        <w:t xml:space="preserve"> =</w:t>
      </w:r>
      <w:r>
        <w:rPr>
          <w:iCs/>
          <w:color w:val="000000"/>
          <w:sz w:val="28"/>
          <w:szCs w:val="28"/>
        </w:rPr>
        <w:t xml:space="preserve"> 1743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1073 = 2816 м</w:t>
      </w:r>
      <w:r>
        <w:rPr>
          <w:iCs/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217C6A" w:rsidRDefault="00217C6A" w:rsidP="006D676B">
      <w:pPr>
        <w:shd w:val="clear" w:color="auto" w:fill="FFFFFF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6D676B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Рассчитаем площади зоны комплектации и отгрузки.</w:t>
      </w:r>
    </w:p>
    <w:p w:rsidR="006D676B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Площади зоны комплектации и отгрузки на складе совмещены, поэтому используем формулу: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отгр</w:t>
      </w:r>
      <w:proofErr w:type="spellEnd"/>
      <w:r>
        <w:rPr>
          <w:color w:val="000000"/>
          <w:sz w:val="28"/>
          <w:szCs w:val="28"/>
        </w:rPr>
        <w:t xml:space="preserve"> = (</w:t>
      </w:r>
      <w:r>
        <w:rPr>
          <w:i/>
          <w:color w:val="000000"/>
          <w:sz w:val="28"/>
          <w:szCs w:val="28"/>
          <w:lang w:val="en-US"/>
        </w:rPr>
        <w:t>V</w:t>
      </w:r>
      <w:proofErr w:type="spellStart"/>
      <w:r>
        <w:rPr>
          <w:i/>
          <w:color w:val="000000"/>
          <w:sz w:val="32"/>
          <w:szCs w:val="32"/>
          <w:vertAlign w:val="subscript"/>
        </w:rPr>
        <w:t>отпр</w:t>
      </w:r>
      <w:proofErr w:type="spellEnd"/>
      <w:r>
        <w:rPr>
          <w:color w:val="000000"/>
          <w:sz w:val="28"/>
          <w:szCs w:val="28"/>
        </w:rPr>
        <w:t xml:space="preserve"> х </w:t>
      </w:r>
      <w:proofErr w:type="spellStart"/>
      <w:r>
        <w:rPr>
          <w:i/>
          <w:sz w:val="28"/>
          <w:szCs w:val="28"/>
        </w:rPr>
        <w:t>Кно</w:t>
      </w:r>
      <w:proofErr w:type="spellEnd"/>
      <w:r>
        <w:rPr>
          <w:sz w:val="28"/>
          <w:szCs w:val="28"/>
        </w:rPr>
        <w:t xml:space="preserve"> х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) / </w:t>
      </w:r>
      <w:r>
        <w:rPr>
          <w:i/>
          <w:sz w:val="28"/>
          <w:szCs w:val="28"/>
        </w:rPr>
        <w:t>σ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где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V</w:t>
      </w:r>
      <w:proofErr w:type="spellStart"/>
      <w:r>
        <w:rPr>
          <w:i/>
          <w:color w:val="000000"/>
          <w:sz w:val="32"/>
          <w:szCs w:val="32"/>
          <w:vertAlign w:val="subscript"/>
        </w:rPr>
        <w:t>отпр</w:t>
      </w:r>
      <w:proofErr w:type="spellEnd"/>
      <w:r>
        <w:rPr>
          <w:color w:val="000000"/>
          <w:sz w:val="28"/>
          <w:szCs w:val="28"/>
        </w:rPr>
        <w:t xml:space="preserve">  – среднесуточный объем отправки груза со склада, т;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σ</w:t>
      </w:r>
      <w:r>
        <w:rPr>
          <w:i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– нагрузка на 1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полезной площади по складу в зависимости от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 хранения ресурсов, т/м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Кно</w:t>
      </w:r>
      <w:proofErr w:type="spellEnd"/>
      <w:r>
        <w:rPr>
          <w:color w:val="000000"/>
          <w:sz w:val="28"/>
          <w:szCs w:val="28"/>
        </w:rPr>
        <w:t xml:space="preserve"> – коэффициент неравномерности отправки грузов со склада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 рациональной загрузке склада </w:t>
      </w:r>
      <w:proofErr w:type="spellStart"/>
      <w:r>
        <w:rPr>
          <w:i/>
          <w:iCs/>
          <w:color w:val="000000"/>
          <w:sz w:val="28"/>
          <w:szCs w:val="28"/>
        </w:rPr>
        <w:t>Кно</w:t>
      </w:r>
      <w:proofErr w:type="spellEnd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от 1,2 до 1,5);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t</w:t>
      </w:r>
      <w:r>
        <w:rPr>
          <w:i/>
          <w:i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– количество дней нахождения ресурсов в отправочной экспедиции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2 дней).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отгр</w:t>
      </w:r>
      <w:proofErr w:type="spellEnd"/>
      <w:r>
        <w:rPr>
          <w:color w:val="000000"/>
          <w:sz w:val="28"/>
          <w:szCs w:val="28"/>
        </w:rPr>
        <w:t xml:space="preserve"> = (630 х </w:t>
      </w:r>
      <w:r>
        <w:rPr>
          <w:sz w:val="28"/>
          <w:szCs w:val="28"/>
        </w:rPr>
        <w:t>1,5 х 1) / 1,8 = 525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6D676B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6D676B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общая площадь склада будет равна: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общ =</w:t>
      </w:r>
      <w:r>
        <w:rPr>
          <w:iCs/>
          <w:color w:val="000000"/>
          <w:sz w:val="28"/>
          <w:szCs w:val="28"/>
        </w:rPr>
        <w:t xml:space="preserve"> 3840</w:t>
      </w:r>
      <w:r>
        <w:rPr>
          <w:color w:val="000000"/>
          <w:sz w:val="28"/>
          <w:szCs w:val="28"/>
        </w:rPr>
        <w:t xml:space="preserve"> + </w:t>
      </w:r>
      <w:r>
        <w:rPr>
          <w:sz w:val="28"/>
          <w:szCs w:val="28"/>
        </w:rPr>
        <w:t>561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525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2816 = 8742 м</w:t>
      </w:r>
      <w:r>
        <w:rPr>
          <w:iCs/>
          <w:color w:val="000000"/>
          <w:sz w:val="28"/>
          <w:szCs w:val="28"/>
          <w:vertAlign w:val="superscript"/>
        </w:rPr>
        <w:t>2</w:t>
      </w:r>
      <w:r>
        <w:rPr>
          <w:iCs/>
          <w:color w:val="000000"/>
          <w:sz w:val="28"/>
          <w:szCs w:val="28"/>
        </w:rPr>
        <w:t>.</w:t>
      </w:r>
    </w:p>
    <w:p w:rsidR="006D676B" w:rsidRDefault="006D676B" w:rsidP="006D676B">
      <w:pPr>
        <w:shd w:val="clear" w:color="auto" w:fill="FFFFFF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6D676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лощади складских зон составляют </w:t>
      </w:r>
      <w:r>
        <w:rPr>
          <w:iCs/>
          <w:color w:val="000000"/>
          <w:sz w:val="28"/>
          <w:szCs w:val="28"/>
        </w:rPr>
        <w:t>8742 м</w:t>
      </w:r>
      <w:r>
        <w:rPr>
          <w:iCs/>
          <w:color w:val="000000"/>
          <w:sz w:val="28"/>
          <w:szCs w:val="28"/>
          <w:vertAlign w:val="superscript"/>
        </w:rPr>
        <w:t>2</w:t>
      </w:r>
      <w:r>
        <w:rPr>
          <w:iCs/>
          <w:color w:val="000000"/>
          <w:sz w:val="28"/>
          <w:szCs w:val="28"/>
        </w:rPr>
        <w:t>.</w:t>
      </w:r>
    </w:p>
    <w:p w:rsidR="00217C6A" w:rsidRDefault="00217C6A" w:rsidP="006D676B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6D676B" w:rsidRDefault="006D676B" w:rsidP="00217C6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ОБРАЗЕЦ № 3:</w:t>
      </w:r>
    </w:p>
    <w:p w:rsidR="006D676B" w:rsidRDefault="006D676B" w:rsidP="006D676B">
      <w:pPr>
        <w:spacing w:line="360" w:lineRule="auto"/>
        <w:ind w:right="75" w:firstLine="567"/>
        <w:contextualSpacing/>
        <w:jc w:val="both"/>
        <w:rPr>
          <w:sz w:val="28"/>
          <w:szCs w:val="28"/>
        </w:rPr>
      </w:pPr>
      <w:r w:rsidRPr="006D676B">
        <w:rPr>
          <w:sz w:val="28"/>
          <w:szCs w:val="28"/>
        </w:rPr>
        <w:t xml:space="preserve">Грузы </w:t>
      </w:r>
      <w:r>
        <w:rPr>
          <w:sz w:val="28"/>
          <w:szCs w:val="28"/>
        </w:rPr>
        <w:t xml:space="preserve">прибывают </w:t>
      </w:r>
      <w:proofErr w:type="spellStart"/>
      <w:r>
        <w:rPr>
          <w:sz w:val="28"/>
          <w:szCs w:val="28"/>
        </w:rPr>
        <w:t>повагонными</w:t>
      </w:r>
      <w:proofErr w:type="spellEnd"/>
      <w:r>
        <w:rPr>
          <w:sz w:val="28"/>
          <w:szCs w:val="28"/>
        </w:rPr>
        <w:t xml:space="preserve"> отправками. Максимальное поступление – 4 вагона в сутки, средняя масса груза в одном вагоне – 35 тонн; коэффициент, учитывающий дополнительную площадь для проезда </w:t>
      </w:r>
      <w:proofErr w:type="spellStart"/>
      <w:r>
        <w:rPr>
          <w:sz w:val="28"/>
          <w:szCs w:val="28"/>
        </w:rPr>
        <w:t>электропогрузчиков</w:t>
      </w:r>
      <w:proofErr w:type="spellEnd"/>
      <w:r>
        <w:rPr>
          <w:sz w:val="28"/>
          <w:szCs w:val="28"/>
        </w:rPr>
        <w:t>, служебных помещений – 1,4; средняя нагрузка на 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0,85 тонн; срок хранения грузов – 1,5 суток.</w:t>
      </w:r>
    </w:p>
    <w:p w:rsidR="006D676B" w:rsidRPr="006D676B" w:rsidRDefault="006D676B" w:rsidP="006D676B">
      <w:pPr>
        <w:spacing w:line="360" w:lineRule="auto"/>
        <w:ind w:right="75" w:firstLine="567"/>
        <w:contextualSpacing/>
        <w:jc w:val="both"/>
        <w:rPr>
          <w:sz w:val="28"/>
          <w:szCs w:val="28"/>
        </w:rPr>
      </w:pPr>
      <w:r w:rsidRPr="006D676B">
        <w:rPr>
          <w:sz w:val="28"/>
          <w:szCs w:val="28"/>
        </w:rPr>
        <w:t>Методика решения:</w:t>
      </w:r>
    </w:p>
    <w:p w:rsidR="006D676B" w:rsidRDefault="006D676B" w:rsidP="006D676B">
      <w:pPr>
        <w:spacing w:line="360" w:lineRule="auto"/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принятым методам расчета складских площадей формула для нахождения общей площади склада выглядит следующим образом:</w:t>
      </w:r>
    </w:p>
    <w:p w:rsidR="006D676B" w:rsidRDefault="006D676B" w:rsidP="006D676B">
      <w:pPr>
        <w:spacing w:line="360" w:lineRule="auto"/>
        <w:ind w:left="75" w:right="75" w:firstLine="30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>×α</w:t>
      </w:r>
    </w:p>
    <w:p w:rsidR="006D676B" w:rsidRDefault="006D676B" w:rsidP="006D676B">
      <w:pPr>
        <w:spacing w:line="360" w:lineRule="auto"/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6D676B" w:rsidRDefault="006D676B" w:rsidP="006D676B">
      <w:pPr>
        <w:spacing w:line="360" w:lineRule="auto"/>
        <w:ind w:right="7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 xml:space="preserve"> – полезная площадь, занятая непосредственно под хранимым материалом,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6D676B" w:rsidRDefault="006D676B" w:rsidP="006D676B">
      <w:pPr>
        <w:spacing w:line="360" w:lineRule="auto"/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 – коэффициент, учитывающий дополнительную площадь для проезда </w:t>
      </w:r>
      <w:proofErr w:type="spellStart"/>
      <w:r>
        <w:rPr>
          <w:sz w:val="28"/>
          <w:szCs w:val="28"/>
        </w:rPr>
        <w:t>электропогрузчиков</w:t>
      </w:r>
      <w:proofErr w:type="spellEnd"/>
      <w:r>
        <w:rPr>
          <w:sz w:val="28"/>
          <w:szCs w:val="28"/>
        </w:rPr>
        <w:t>, служебных помещений и др.</w:t>
      </w:r>
    </w:p>
    <w:p w:rsidR="006D676B" w:rsidRDefault="006D676B" w:rsidP="006D676B">
      <w:pPr>
        <w:spacing w:line="360" w:lineRule="auto"/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Полезная площадь рассчитывается следующим образом: </w:t>
      </w:r>
    </w:p>
    <w:p w:rsidR="006D676B" w:rsidRDefault="006D676B" w:rsidP="006D676B">
      <w:pPr>
        <w:spacing w:line="360" w:lineRule="auto"/>
        <w:ind w:right="75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 xml:space="preserve"> = ( </w:t>
      </w:r>
      <w:proofErr w:type="spellStart"/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хр</w:t>
      </w:r>
      <w:proofErr w:type="spellEnd"/>
      <w:r>
        <w:rPr>
          <w:sz w:val="28"/>
          <w:szCs w:val="28"/>
        </w:rPr>
        <w:t xml:space="preserve"> )/ σ</w:t>
      </w:r>
    </w:p>
    <w:p w:rsidR="006D676B" w:rsidRDefault="006D676B" w:rsidP="006D676B">
      <w:pPr>
        <w:spacing w:line="360" w:lineRule="auto"/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6D676B" w:rsidRDefault="006D676B" w:rsidP="006D676B">
      <w:pPr>
        <w:spacing w:line="360" w:lineRule="auto"/>
        <w:ind w:right="7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</w:rPr>
        <w:t xml:space="preserve"> – количество груза, поступающего на склад в сутки, т.;</w:t>
      </w:r>
    </w:p>
    <w:p w:rsidR="006D676B" w:rsidRDefault="006D676B" w:rsidP="006D676B">
      <w:pPr>
        <w:spacing w:line="360" w:lineRule="auto"/>
        <w:ind w:right="7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</w:t>
      </w:r>
      <w:r>
        <w:rPr>
          <w:sz w:val="28"/>
          <w:szCs w:val="28"/>
          <w:vertAlign w:val="subscript"/>
        </w:rPr>
        <w:t>хр</w:t>
      </w:r>
      <w:proofErr w:type="spellEnd"/>
      <w:r>
        <w:rPr>
          <w:sz w:val="28"/>
          <w:szCs w:val="28"/>
        </w:rPr>
        <w:t xml:space="preserve"> – принятый срок хранения груза на складе,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.;</w:t>
      </w:r>
    </w:p>
    <w:p w:rsidR="006D676B" w:rsidRDefault="006D676B" w:rsidP="006D676B">
      <w:pPr>
        <w:spacing w:line="360" w:lineRule="auto"/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σ – нагрузка на 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пола, т.</w:t>
      </w:r>
    </w:p>
    <w:p w:rsidR="006D676B" w:rsidRDefault="006D676B" w:rsidP="006D676B">
      <w:pPr>
        <w:spacing w:line="360" w:lineRule="auto"/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рассчитаем</w:t>
      </w:r>
    </w:p>
    <w:p w:rsidR="006D676B" w:rsidRDefault="006D676B" w:rsidP="006D676B">
      <w:pPr>
        <w:spacing w:line="360" w:lineRule="auto"/>
        <w:ind w:right="75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 xml:space="preserve"> = (4 * 35 * 1,5) / 0,85 = 247 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6D676B" w:rsidRDefault="006D676B" w:rsidP="006D676B">
      <w:pPr>
        <w:spacing w:line="360" w:lineRule="auto"/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 xml:space="preserve"> = 247*1,4 = 345,8(м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6D676B" w:rsidRPr="006D676B" w:rsidRDefault="006D676B" w:rsidP="006D676B">
      <w:pPr>
        <w:spacing w:line="360" w:lineRule="auto"/>
        <w:ind w:right="75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76B">
        <w:rPr>
          <w:sz w:val="28"/>
          <w:szCs w:val="28"/>
        </w:rPr>
        <w:t>О</w:t>
      </w:r>
      <w:r>
        <w:rPr>
          <w:sz w:val="28"/>
          <w:szCs w:val="28"/>
        </w:rPr>
        <w:t>бщая площадь крытого склада для грузов равна 345,8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6D676B" w:rsidRDefault="006D676B" w:rsidP="006D676B">
      <w:pPr>
        <w:spacing w:line="360" w:lineRule="auto"/>
        <w:jc w:val="both"/>
        <w:rPr>
          <w:i/>
          <w:sz w:val="28"/>
          <w:szCs w:val="28"/>
        </w:rPr>
      </w:pPr>
    </w:p>
    <w:p w:rsidR="00776A0B" w:rsidRPr="0053148A" w:rsidRDefault="00776A0B" w:rsidP="00776A0B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53148A">
        <w:rPr>
          <w:rFonts w:ascii="Arial" w:hAnsi="Arial" w:cs="Arial"/>
          <w:b/>
          <w:i/>
          <w:sz w:val="32"/>
          <w:szCs w:val="32"/>
        </w:rPr>
        <w:t xml:space="preserve">ТЕМА </w:t>
      </w:r>
      <w:r w:rsidRPr="0053148A">
        <w:rPr>
          <w:rFonts w:ascii="Arial" w:hAnsi="Arial" w:cs="Arial"/>
          <w:b/>
          <w:i/>
          <w:sz w:val="32"/>
          <w:szCs w:val="32"/>
          <w:lang w:val="en-US"/>
        </w:rPr>
        <w:t>VIII</w:t>
      </w:r>
      <w:r w:rsidRPr="0053148A">
        <w:rPr>
          <w:rFonts w:ascii="Arial" w:hAnsi="Arial" w:cs="Arial"/>
          <w:b/>
          <w:i/>
          <w:sz w:val="32"/>
          <w:szCs w:val="32"/>
        </w:rPr>
        <w:t xml:space="preserve"> Определение количества оборудования для хранения товаров, необходимого количества ПТО</w:t>
      </w:r>
    </w:p>
    <w:p w:rsidR="003544D4" w:rsidRPr="006D676B" w:rsidRDefault="003544D4" w:rsidP="003544D4">
      <w:pPr>
        <w:spacing w:line="360" w:lineRule="auto"/>
        <w:jc w:val="both"/>
        <w:rPr>
          <w:sz w:val="28"/>
          <w:szCs w:val="28"/>
        </w:rPr>
      </w:pPr>
      <w:r w:rsidRPr="003544D4">
        <w:rPr>
          <w:i/>
          <w:sz w:val="28"/>
          <w:szCs w:val="28"/>
        </w:rPr>
        <w:t>Выполнить</w:t>
      </w:r>
      <w:r w:rsidRPr="003544D4">
        <w:rPr>
          <w:sz w:val="28"/>
          <w:szCs w:val="28"/>
        </w:rPr>
        <w:t>:</w:t>
      </w:r>
    </w:p>
    <w:p w:rsidR="0053148A" w:rsidRDefault="00776A0B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776A0B">
        <w:rPr>
          <w:sz w:val="28"/>
          <w:szCs w:val="28"/>
        </w:rPr>
        <w:t>Определение количества оборудования для хранения товаров,</w:t>
      </w:r>
      <w:r w:rsidRPr="00776A0B">
        <w:rPr>
          <w:rFonts w:ascii="Arial" w:hAnsi="Arial" w:cs="Arial"/>
          <w:b/>
          <w:i/>
          <w:sz w:val="32"/>
          <w:szCs w:val="32"/>
        </w:rPr>
        <w:t xml:space="preserve"> </w:t>
      </w:r>
      <w:r w:rsidR="003544D4" w:rsidRPr="003544D4">
        <w:rPr>
          <w:sz w:val="28"/>
          <w:szCs w:val="28"/>
        </w:rPr>
        <w:t xml:space="preserve">необходимого количества </w:t>
      </w:r>
      <w:r w:rsidR="003544D4" w:rsidRPr="0053148A">
        <w:rPr>
          <w:rStyle w:val="a8"/>
          <w:b w:val="0"/>
          <w:sz w:val="28"/>
          <w:szCs w:val="28"/>
        </w:rPr>
        <w:t>подъемно-транспортного оборудования</w:t>
      </w:r>
      <w:r w:rsidR="0053148A">
        <w:rPr>
          <w:rStyle w:val="a8"/>
          <w:b w:val="0"/>
          <w:sz w:val="28"/>
          <w:szCs w:val="28"/>
        </w:rPr>
        <w:t xml:space="preserve"> осуществить по образцу. Сделать анализ полученных результатов.</w:t>
      </w:r>
    </w:p>
    <w:p w:rsidR="003544D4" w:rsidRDefault="0053148A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</w:pPr>
      <w:r>
        <w:rPr>
          <w:rStyle w:val="a8"/>
          <w:b w:val="0"/>
          <w:sz w:val="28"/>
          <w:szCs w:val="28"/>
        </w:rPr>
        <w:t>ОБРАЗЕЦ:</w:t>
      </w:r>
      <w:r w:rsidR="003544D4" w:rsidRPr="0053148A">
        <w:rPr>
          <w:rStyle w:val="a8"/>
          <w:b w:val="0"/>
          <w:sz w:val="28"/>
          <w:szCs w:val="28"/>
        </w:rPr>
        <w:t xml:space="preserve"> имеются следующие исходные данные: грузооборот – 6500</w:t>
      </w:r>
      <w:r w:rsidR="003544D4">
        <w:rPr>
          <w:rStyle w:val="a8"/>
          <w:b w:val="0"/>
          <w:sz w:val="28"/>
          <w:szCs w:val="28"/>
        </w:rPr>
        <w:t xml:space="preserve"> тонн</w:t>
      </w:r>
      <w:r>
        <w:rPr>
          <w:rStyle w:val="a8"/>
          <w:b w:val="0"/>
          <w:sz w:val="28"/>
          <w:szCs w:val="28"/>
        </w:rPr>
        <w:t xml:space="preserve"> продукции</w:t>
      </w:r>
      <w:r w:rsidR="003544D4">
        <w:rPr>
          <w:rStyle w:val="a8"/>
          <w:b w:val="0"/>
          <w:sz w:val="28"/>
          <w:szCs w:val="28"/>
        </w:rPr>
        <w:t>; нормативный срок хранения – 24 дня; непродовольственная продукция:</w:t>
      </w:r>
      <w:r w:rsidR="003544D4">
        <w:rPr>
          <w:sz w:val="28"/>
          <w:szCs w:val="28"/>
        </w:rPr>
        <w:t xml:space="preserve"> </w:t>
      </w:r>
      <w:r w:rsidR="003544D4">
        <w:rPr>
          <w:rStyle w:val="a8"/>
          <w:b w:val="0"/>
          <w:sz w:val="28"/>
          <w:szCs w:val="28"/>
        </w:rPr>
        <w:t>эмали – 30%, лаки – 50%,</w:t>
      </w:r>
      <w:r w:rsidR="003544D4">
        <w:rPr>
          <w:b/>
          <w:sz w:val="28"/>
          <w:szCs w:val="28"/>
        </w:rPr>
        <w:t xml:space="preserve"> </w:t>
      </w:r>
      <w:r w:rsidR="003544D4">
        <w:rPr>
          <w:rStyle w:val="a8"/>
          <w:b w:val="0"/>
          <w:sz w:val="28"/>
          <w:szCs w:val="28"/>
        </w:rPr>
        <w:t xml:space="preserve">пигменты – 20%. </w:t>
      </w:r>
      <w:r w:rsidR="003544D4">
        <w:rPr>
          <w:color w:val="000000"/>
          <w:kern w:val="24"/>
          <w:sz w:val="28"/>
          <w:szCs w:val="28"/>
        </w:rPr>
        <w:t>Коэффициент загрузки склада</w:t>
      </w:r>
      <w:r w:rsidR="003544D4">
        <w:rPr>
          <w:sz w:val="28"/>
          <w:szCs w:val="28"/>
        </w:rPr>
        <w:t xml:space="preserve"> – </w:t>
      </w:r>
      <w:r w:rsidR="003544D4">
        <w:rPr>
          <w:color w:val="000000"/>
          <w:kern w:val="24"/>
          <w:sz w:val="28"/>
          <w:szCs w:val="28"/>
        </w:rPr>
        <w:t xml:space="preserve">0,4; </w:t>
      </w:r>
      <w:r w:rsidR="003544D4">
        <w:rPr>
          <w:sz w:val="28"/>
          <w:szCs w:val="28"/>
        </w:rPr>
        <w:t xml:space="preserve">время, расходуемое на один цикл работы </w:t>
      </w:r>
      <w:proofErr w:type="spellStart"/>
      <w:r w:rsidR="003544D4">
        <w:rPr>
          <w:sz w:val="28"/>
          <w:szCs w:val="28"/>
        </w:rPr>
        <w:t>электропогрузчика</w:t>
      </w:r>
      <w:proofErr w:type="spellEnd"/>
      <w:r w:rsidR="003544D4">
        <w:rPr>
          <w:sz w:val="28"/>
          <w:szCs w:val="28"/>
        </w:rPr>
        <w:t xml:space="preserve"> – 6 мин.;</w:t>
      </w:r>
      <w:r w:rsidR="003544D4">
        <w:rPr>
          <w:rStyle w:val="a8"/>
          <w:b w:val="0"/>
          <w:bCs w:val="0"/>
          <w:color w:val="000000"/>
          <w:kern w:val="24"/>
          <w:sz w:val="28"/>
          <w:szCs w:val="28"/>
        </w:rPr>
        <w:t xml:space="preserve"> </w:t>
      </w:r>
      <w:r w:rsidR="003544D4">
        <w:rPr>
          <w:sz w:val="28"/>
          <w:szCs w:val="28"/>
        </w:rPr>
        <w:t>коэффициент использования машины по грузоподъемности – 0,5;</w:t>
      </w:r>
      <w:r w:rsidR="003544D4">
        <w:rPr>
          <w:color w:val="000000"/>
          <w:kern w:val="24"/>
          <w:sz w:val="28"/>
          <w:szCs w:val="28"/>
        </w:rPr>
        <w:t xml:space="preserve"> </w:t>
      </w:r>
      <w:r w:rsidR="003544D4">
        <w:rPr>
          <w:sz w:val="28"/>
          <w:szCs w:val="28"/>
        </w:rPr>
        <w:t>время работы механизма за сутки – 6 ч; коэффициент использования погрузчика по времени – 0,75.</w:t>
      </w:r>
    </w:p>
    <w:p w:rsidR="003544D4" w:rsidRDefault="0053148A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</w:rPr>
      </w:pPr>
      <w:r>
        <w:rPr>
          <w:bCs/>
          <w:sz w:val="28"/>
          <w:szCs w:val="28"/>
        </w:rPr>
        <w:t xml:space="preserve">1. </w:t>
      </w:r>
      <w:r w:rsidR="003544D4">
        <w:rPr>
          <w:bCs/>
          <w:sz w:val="28"/>
          <w:szCs w:val="28"/>
        </w:rPr>
        <w:t xml:space="preserve">Сначала необходимо определить </w:t>
      </w:r>
      <w:r w:rsidR="003544D4">
        <w:rPr>
          <w:rStyle w:val="a8"/>
          <w:b w:val="0"/>
          <w:sz w:val="28"/>
          <w:szCs w:val="28"/>
        </w:rPr>
        <w:t xml:space="preserve">запас продукции на 24-х </w:t>
      </w:r>
      <w:proofErr w:type="spellStart"/>
      <w:r w:rsidR="003544D4">
        <w:rPr>
          <w:rStyle w:val="a8"/>
          <w:b w:val="0"/>
          <w:sz w:val="28"/>
          <w:szCs w:val="28"/>
        </w:rPr>
        <w:t>дневный</w:t>
      </w:r>
      <w:proofErr w:type="spellEnd"/>
      <w:r w:rsidR="003544D4">
        <w:rPr>
          <w:rStyle w:val="a8"/>
          <w:b w:val="0"/>
          <w:sz w:val="28"/>
          <w:szCs w:val="28"/>
        </w:rPr>
        <w:t xml:space="preserve"> срок исходя из грузооборота склада (тонн), нормативного срока хранения (дни), количества рабочих дней в году:</w:t>
      </w:r>
    </w:p>
    <w:p w:rsidR="003544D4" w:rsidRDefault="003544D4" w:rsidP="003544D4">
      <w:pPr>
        <w:pStyle w:val="ac"/>
        <w:tabs>
          <w:tab w:val="left" w:pos="0"/>
        </w:tabs>
        <w:spacing w:before="0" w:beforeAutospacing="0" w:after="0" w:afterAutospacing="0" w:line="360" w:lineRule="auto"/>
        <w:contextualSpacing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6500 / 360 * 24 = 434 т.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Лакокрасочная продукция: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эмали – 30%, т.е.: 434 * 0,30 = 130,2 т.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лаки – 50%, т.е.: 434 * 0,5 = 217 т.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пигменты – 20%, т.е.: 434 * 0,2 = 86,8 т.</w:t>
      </w:r>
    </w:p>
    <w:p w:rsidR="003544D4" w:rsidRDefault="0053148A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2. </w:t>
      </w:r>
      <w:r w:rsidR="003544D4">
        <w:rPr>
          <w:rStyle w:val="a8"/>
          <w:b w:val="0"/>
          <w:sz w:val="28"/>
          <w:szCs w:val="28"/>
        </w:rPr>
        <w:t>Следующим расчетом будет определение количества поддонов, необходимых для работы: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а) эмали (битумные, меламинные, нитроцеллюлозные, нитроэпоксидные, пентафталевые), грунтовки, шпаклевки.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 xml:space="preserve">Средство хранения – фляга, размер –  Ø 400 мм, высота – 500 мм, масса порожней фляги – 6,5 кг, вместимость одной фляги – 40 кг. Средство пакетирования – поддон плоский, размер поддона: </w:t>
      </w:r>
      <w:r>
        <w:rPr>
          <w:rStyle w:val="a8"/>
          <w:b w:val="0"/>
          <w:i/>
          <w:sz w:val="28"/>
          <w:szCs w:val="28"/>
          <w:lang w:val="en-US"/>
        </w:rPr>
        <w:t>l</w:t>
      </w:r>
      <w:r>
        <w:rPr>
          <w:rStyle w:val="a8"/>
          <w:b w:val="0"/>
          <w:sz w:val="28"/>
          <w:szCs w:val="28"/>
        </w:rPr>
        <w:t xml:space="preserve"> = 1200 мм, </w:t>
      </w:r>
      <w:r>
        <w:rPr>
          <w:rStyle w:val="a8"/>
          <w:b w:val="0"/>
          <w:i/>
          <w:sz w:val="28"/>
          <w:szCs w:val="28"/>
        </w:rPr>
        <w:t xml:space="preserve">b </w:t>
      </w:r>
      <w:r>
        <w:rPr>
          <w:rStyle w:val="a8"/>
          <w:b w:val="0"/>
          <w:sz w:val="28"/>
          <w:szCs w:val="28"/>
        </w:rPr>
        <w:t>= 800 мм.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На поддон поместится: 6 шт. фляг, массой (6,5 + 40) * 6 = 279 кг. Вид стеллажа сборно-разборный, подъемно-транспортное оборудование – </w:t>
      </w:r>
      <w:r>
        <w:rPr>
          <w:sz w:val="28"/>
          <w:szCs w:val="28"/>
        </w:rPr>
        <w:t>унифицированный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вилочный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rStyle w:val="a8"/>
          <w:b w:val="0"/>
          <w:sz w:val="28"/>
          <w:szCs w:val="28"/>
        </w:rPr>
        <w:t>электропогрузчик</w:t>
      </w:r>
      <w:proofErr w:type="spellEnd"/>
      <w:r>
        <w:rPr>
          <w:rStyle w:val="a8"/>
          <w:b w:val="0"/>
          <w:sz w:val="28"/>
          <w:szCs w:val="28"/>
        </w:rPr>
        <w:t xml:space="preserve"> с фронтальным грузоподъемником (грузоподъемностью до 2 тонн).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Определяем количество поддонов для транспортировки фляг с эмалью: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rStyle w:val="a8"/>
          <w:b w:val="0"/>
          <w:sz w:val="28"/>
          <w:szCs w:val="28"/>
        </w:rPr>
      </w:pPr>
      <w:proofErr w:type="spellStart"/>
      <w:r>
        <w:rPr>
          <w:rStyle w:val="a8"/>
          <w:b w:val="0"/>
          <w:sz w:val="28"/>
          <w:szCs w:val="28"/>
        </w:rPr>
        <w:t>nпод</w:t>
      </w:r>
      <w:proofErr w:type="spellEnd"/>
      <w:r>
        <w:rPr>
          <w:rStyle w:val="a8"/>
          <w:b w:val="0"/>
          <w:sz w:val="28"/>
          <w:szCs w:val="28"/>
        </w:rPr>
        <w:t xml:space="preserve"> = 130,2 т  / 279 кг = (130,2 * 1000)  кг / 279 кг = 467 поддонов.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б) лаки (битумные, меламинные, нитроцеллюлозные, пентафталевые, полиэфирные).</w:t>
      </w:r>
    </w:p>
    <w:p w:rsidR="003544D4" w:rsidRDefault="003544D4" w:rsidP="003544D4">
      <w:pPr>
        <w:spacing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Средство хранения – </w:t>
      </w:r>
      <w:r>
        <w:rPr>
          <w:color w:val="000000"/>
          <w:sz w:val="28"/>
          <w:szCs w:val="28"/>
        </w:rPr>
        <w:t>стандартная металлическая бочка с закрытым верхом и с двумя горловинами</w:t>
      </w:r>
      <w:r>
        <w:rPr>
          <w:rStyle w:val="a8"/>
          <w:b w:val="0"/>
          <w:sz w:val="28"/>
          <w:szCs w:val="28"/>
        </w:rPr>
        <w:t>, размер –</w:t>
      </w:r>
      <w:r>
        <w:rPr>
          <w:rStyle w:val="10"/>
          <w:rFonts w:eastAsia="Calibri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Ø</w:t>
      </w:r>
      <w:r>
        <w:rPr>
          <w:color w:val="000000"/>
          <w:sz w:val="28"/>
          <w:szCs w:val="28"/>
        </w:rPr>
        <w:t xml:space="preserve"> по гофрам 598 мм, высота – 937 мм</w:t>
      </w:r>
      <w:r>
        <w:rPr>
          <w:rStyle w:val="a8"/>
          <w:b w:val="0"/>
          <w:sz w:val="28"/>
          <w:szCs w:val="28"/>
        </w:rPr>
        <w:t>; масса</w:t>
      </w:r>
      <w:r>
        <w:rPr>
          <w:rStyle w:val="10"/>
          <w:rFonts w:eastAsia="Calibri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порожней бочки – 18 кг, вместимость одной бочки  – 230 кг.</w:t>
      </w:r>
    </w:p>
    <w:p w:rsidR="003544D4" w:rsidRDefault="003544D4" w:rsidP="003544D4">
      <w:pPr>
        <w:spacing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Средство пакетирования – поддон плоский, размер поддона: длина </w:t>
      </w:r>
      <w:r>
        <w:rPr>
          <w:rStyle w:val="a8"/>
          <w:b w:val="0"/>
          <w:i/>
          <w:sz w:val="28"/>
          <w:szCs w:val="28"/>
          <w:lang w:val="en-US"/>
        </w:rPr>
        <w:t>l</w:t>
      </w:r>
      <w:r>
        <w:rPr>
          <w:rStyle w:val="a8"/>
          <w:b w:val="0"/>
          <w:sz w:val="28"/>
          <w:szCs w:val="28"/>
        </w:rPr>
        <w:t xml:space="preserve"> = 1200 мм, ширина </w:t>
      </w:r>
      <w:r>
        <w:rPr>
          <w:rStyle w:val="a8"/>
          <w:b w:val="0"/>
          <w:i/>
          <w:sz w:val="28"/>
          <w:szCs w:val="28"/>
        </w:rPr>
        <w:t xml:space="preserve">b </w:t>
      </w:r>
      <w:r>
        <w:rPr>
          <w:rStyle w:val="a8"/>
          <w:b w:val="0"/>
          <w:sz w:val="28"/>
          <w:szCs w:val="28"/>
        </w:rPr>
        <w:t>= 800 мм.</w:t>
      </w:r>
    </w:p>
    <w:p w:rsidR="003544D4" w:rsidRDefault="003544D4" w:rsidP="003544D4">
      <w:pPr>
        <w:spacing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На поддон поместится 2 бочки, массой (18 + 230) * 2 = 496 кг; вид хранения –  штабель; подъемно-транспортное оборудование – </w:t>
      </w:r>
      <w:proofErr w:type="spellStart"/>
      <w:r>
        <w:rPr>
          <w:rStyle w:val="a8"/>
          <w:b w:val="0"/>
          <w:sz w:val="28"/>
          <w:szCs w:val="28"/>
        </w:rPr>
        <w:t>электропогрузчик</w:t>
      </w:r>
      <w:proofErr w:type="spellEnd"/>
      <w:r>
        <w:rPr>
          <w:rStyle w:val="a8"/>
          <w:b w:val="0"/>
          <w:sz w:val="28"/>
          <w:szCs w:val="28"/>
        </w:rPr>
        <w:t xml:space="preserve"> с фронтальным грузоподъемником.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Определяем количество поддонов для транспортировки лакокрасочной продукции:</w:t>
      </w:r>
    </w:p>
    <w:p w:rsidR="003544D4" w:rsidRDefault="003544D4" w:rsidP="003544D4">
      <w:pPr>
        <w:spacing w:line="360" w:lineRule="auto"/>
        <w:contextualSpacing/>
        <w:jc w:val="center"/>
        <w:rPr>
          <w:rStyle w:val="a8"/>
          <w:b w:val="0"/>
          <w:sz w:val="28"/>
          <w:szCs w:val="28"/>
        </w:rPr>
      </w:pPr>
      <w:proofErr w:type="spellStart"/>
      <w:r>
        <w:rPr>
          <w:rStyle w:val="a8"/>
          <w:b w:val="0"/>
          <w:sz w:val="28"/>
          <w:szCs w:val="28"/>
        </w:rPr>
        <w:t>nпод</w:t>
      </w:r>
      <w:proofErr w:type="spellEnd"/>
      <w:r>
        <w:rPr>
          <w:rStyle w:val="a8"/>
          <w:b w:val="0"/>
          <w:sz w:val="28"/>
          <w:szCs w:val="28"/>
        </w:rPr>
        <w:t xml:space="preserve"> = 217 т / 496 кг = (217 * 1000) кг / 496 кг = 438 поддонов.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kern w:val="24"/>
        </w:rPr>
      </w:pPr>
      <w:r>
        <w:rPr>
          <w:rStyle w:val="a8"/>
          <w:b w:val="0"/>
          <w:sz w:val="28"/>
          <w:szCs w:val="28"/>
        </w:rPr>
        <w:t xml:space="preserve">в) </w:t>
      </w:r>
      <w:r>
        <w:rPr>
          <w:color w:val="000000"/>
          <w:kern w:val="24"/>
          <w:sz w:val="28"/>
          <w:szCs w:val="28"/>
        </w:rPr>
        <w:t>пигменты, белила, краски.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Средство хранения</w:t>
      </w:r>
      <w:r>
        <w:rPr>
          <w:rStyle w:val="a8"/>
          <w:b w:val="0"/>
          <w:sz w:val="28"/>
          <w:szCs w:val="28"/>
        </w:rPr>
        <w:t xml:space="preserve"> – </w:t>
      </w:r>
      <w:r>
        <w:rPr>
          <w:color w:val="000000"/>
          <w:kern w:val="24"/>
          <w:sz w:val="28"/>
          <w:szCs w:val="28"/>
        </w:rPr>
        <w:t>мешок</w:t>
      </w:r>
      <w:r>
        <w:rPr>
          <w:color w:val="000000"/>
          <w:sz w:val="28"/>
          <w:szCs w:val="28"/>
        </w:rPr>
        <w:t xml:space="preserve"> сшитый</w:t>
      </w:r>
      <w:r>
        <w:rPr>
          <w:color w:val="000000"/>
          <w:kern w:val="24"/>
          <w:sz w:val="28"/>
          <w:szCs w:val="28"/>
        </w:rPr>
        <w:t>, размер</w:t>
      </w:r>
      <w:r>
        <w:rPr>
          <w:rStyle w:val="a8"/>
          <w:b w:val="0"/>
          <w:sz w:val="28"/>
          <w:szCs w:val="28"/>
        </w:rPr>
        <w:t xml:space="preserve"> – </w:t>
      </w:r>
      <w:r>
        <w:rPr>
          <w:color w:val="000000"/>
          <w:kern w:val="24"/>
          <w:sz w:val="28"/>
          <w:szCs w:val="28"/>
        </w:rPr>
        <w:t xml:space="preserve">900 мм * 515 мм * 130 мм; масса порожнего мешка </w:t>
      </w:r>
      <w:r>
        <w:rPr>
          <w:rStyle w:val="a8"/>
          <w:b w:val="0"/>
          <w:sz w:val="28"/>
          <w:szCs w:val="28"/>
        </w:rPr>
        <w:t xml:space="preserve"> –  0,33 кг,</w:t>
      </w:r>
      <w:r>
        <w:rPr>
          <w:rStyle w:val="10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 xml:space="preserve">вместимость одного мешка – </w:t>
      </w:r>
      <w:r>
        <w:rPr>
          <w:color w:val="000000"/>
          <w:kern w:val="24"/>
          <w:sz w:val="28"/>
          <w:szCs w:val="28"/>
        </w:rPr>
        <w:t>25 кг.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Средство пакетирования</w:t>
      </w:r>
      <w:r>
        <w:rPr>
          <w:rStyle w:val="a8"/>
          <w:b w:val="0"/>
          <w:sz w:val="28"/>
          <w:szCs w:val="28"/>
        </w:rPr>
        <w:t xml:space="preserve"> – </w:t>
      </w:r>
      <w:r>
        <w:rPr>
          <w:color w:val="000000"/>
          <w:kern w:val="24"/>
          <w:sz w:val="28"/>
          <w:szCs w:val="28"/>
        </w:rPr>
        <w:t xml:space="preserve">поддон деревянный </w:t>
      </w:r>
      <w:r>
        <w:rPr>
          <w:sz w:val="28"/>
          <w:szCs w:val="28"/>
        </w:rPr>
        <w:t xml:space="preserve">ящичный с четырьмя несъемными стенками, </w:t>
      </w:r>
      <w:r>
        <w:rPr>
          <w:color w:val="000000"/>
          <w:kern w:val="24"/>
          <w:sz w:val="28"/>
          <w:szCs w:val="28"/>
        </w:rPr>
        <w:t xml:space="preserve">размер </w:t>
      </w:r>
      <w:r>
        <w:rPr>
          <w:rStyle w:val="a8"/>
          <w:b w:val="0"/>
          <w:sz w:val="28"/>
          <w:szCs w:val="28"/>
        </w:rPr>
        <w:t xml:space="preserve">– </w:t>
      </w:r>
      <w:r>
        <w:rPr>
          <w:sz w:val="28"/>
          <w:szCs w:val="28"/>
        </w:rPr>
        <w:t xml:space="preserve">835 х 1200 мм, высота </w:t>
      </w:r>
      <w:r>
        <w:rPr>
          <w:rStyle w:val="a8"/>
          <w:b w:val="0"/>
          <w:sz w:val="28"/>
          <w:szCs w:val="28"/>
        </w:rPr>
        <w:t xml:space="preserve">– </w:t>
      </w:r>
      <w:r>
        <w:rPr>
          <w:sz w:val="28"/>
          <w:szCs w:val="28"/>
        </w:rPr>
        <w:t>930 мм.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На поддон поместится 4 мешка, массой (0,33 + 25) * 4 = 102 кг.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Вид стеллажа сборно-разборный; подъемно-транспортное оборудование</w:t>
      </w:r>
      <w:r>
        <w:rPr>
          <w:rStyle w:val="a8"/>
          <w:b w:val="0"/>
          <w:sz w:val="28"/>
          <w:szCs w:val="28"/>
        </w:rPr>
        <w:t xml:space="preserve"> – </w:t>
      </w:r>
      <w:proofErr w:type="spellStart"/>
      <w:r>
        <w:rPr>
          <w:color w:val="000000"/>
          <w:kern w:val="24"/>
          <w:sz w:val="28"/>
          <w:szCs w:val="28"/>
        </w:rPr>
        <w:t>электропогрузчик</w:t>
      </w:r>
      <w:proofErr w:type="spellEnd"/>
      <w:r>
        <w:rPr>
          <w:color w:val="000000"/>
          <w:kern w:val="24"/>
          <w:sz w:val="28"/>
          <w:szCs w:val="28"/>
        </w:rPr>
        <w:t xml:space="preserve"> с фронтальным грузоподъемником.</w:t>
      </w:r>
    </w:p>
    <w:p w:rsidR="003544D4" w:rsidRDefault="003544D4" w:rsidP="003544D4">
      <w:pPr>
        <w:spacing w:line="360" w:lineRule="auto"/>
        <w:contextualSpacing/>
        <w:jc w:val="center"/>
        <w:rPr>
          <w:rStyle w:val="a8"/>
          <w:b w:val="0"/>
          <w:sz w:val="22"/>
          <w:szCs w:val="22"/>
        </w:rPr>
      </w:pPr>
      <w:proofErr w:type="spellStart"/>
      <w:r>
        <w:rPr>
          <w:rStyle w:val="a8"/>
          <w:b w:val="0"/>
          <w:sz w:val="28"/>
          <w:szCs w:val="28"/>
        </w:rPr>
        <w:t>nпод</w:t>
      </w:r>
      <w:proofErr w:type="spellEnd"/>
      <w:r>
        <w:rPr>
          <w:rStyle w:val="a8"/>
          <w:b w:val="0"/>
          <w:sz w:val="28"/>
          <w:szCs w:val="28"/>
        </w:rPr>
        <w:t xml:space="preserve"> = </w:t>
      </w:r>
      <w:r>
        <w:rPr>
          <w:color w:val="000000"/>
          <w:kern w:val="24"/>
          <w:position w:val="-12"/>
          <w:sz w:val="28"/>
          <w:szCs w:val="28"/>
          <w:vertAlign w:val="subscript"/>
        </w:rPr>
        <w:t xml:space="preserve"> </w:t>
      </w:r>
      <w:r>
        <w:rPr>
          <w:rStyle w:val="a8"/>
          <w:b w:val="0"/>
          <w:sz w:val="28"/>
          <w:szCs w:val="28"/>
        </w:rPr>
        <w:t xml:space="preserve">86,8 т / 102 кг </w:t>
      </w:r>
      <w:r>
        <w:rPr>
          <w:color w:val="000000"/>
          <w:kern w:val="24"/>
          <w:sz w:val="28"/>
          <w:szCs w:val="28"/>
        </w:rPr>
        <w:t xml:space="preserve">= (86,8 * 1000) кг / 102 кг = 851 </w:t>
      </w:r>
      <w:r>
        <w:rPr>
          <w:rStyle w:val="a8"/>
          <w:b w:val="0"/>
          <w:sz w:val="28"/>
          <w:szCs w:val="28"/>
        </w:rPr>
        <w:t>поддон</w:t>
      </w:r>
      <w:r>
        <w:rPr>
          <w:color w:val="000000"/>
          <w:kern w:val="24"/>
          <w:sz w:val="28"/>
          <w:szCs w:val="28"/>
        </w:rPr>
        <w:t>.</w:t>
      </w:r>
    </w:p>
    <w:p w:rsidR="003544D4" w:rsidRDefault="0053148A" w:rsidP="003544D4">
      <w:pPr>
        <w:shd w:val="clear" w:color="auto" w:fill="FFFFFF"/>
        <w:spacing w:line="36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lastRenderedPageBreak/>
        <w:t xml:space="preserve">3. </w:t>
      </w:r>
      <w:r w:rsidR="003544D4">
        <w:rPr>
          <w:color w:val="000000"/>
          <w:kern w:val="24"/>
          <w:sz w:val="28"/>
          <w:szCs w:val="28"/>
        </w:rPr>
        <w:t xml:space="preserve">Для выбора </w:t>
      </w:r>
      <w:r w:rsidR="003544D4">
        <w:rPr>
          <w:sz w:val="28"/>
          <w:szCs w:val="28"/>
        </w:rPr>
        <w:t>оборудования для хранения товаров</w:t>
      </w:r>
      <w:r w:rsidR="003544D4">
        <w:rPr>
          <w:color w:val="000000"/>
          <w:kern w:val="24"/>
          <w:sz w:val="28"/>
          <w:szCs w:val="28"/>
        </w:rPr>
        <w:t xml:space="preserve"> произвели расчеты: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а) для эмалей: стеллаж СТ-023 4-х стоечный, 3-х ярусный с параметрами одной стойки: высота – 2700,  глубина –  800, ширина – 1514</w:t>
      </w:r>
      <w:r>
        <w:rPr>
          <w:sz w:val="28"/>
          <w:szCs w:val="28"/>
        </w:rPr>
        <w:t xml:space="preserve"> с регулированием ярусов хранения по высоте с шагом 43 мм,</w:t>
      </w:r>
      <w:r>
        <w:rPr>
          <w:rStyle w:val="10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максимальной нагрузкой на ярус хранения стеллажа 290 кг.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 стеллаже 12 ячеек, в 1 ячейку вставляем 1 поддон.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proofErr w:type="spellStart"/>
      <w:r>
        <w:rPr>
          <w:rStyle w:val="a8"/>
          <w:b w:val="0"/>
          <w:sz w:val="28"/>
          <w:szCs w:val="28"/>
        </w:rPr>
        <w:t>nстел</w:t>
      </w:r>
      <w:proofErr w:type="spellEnd"/>
      <w:r>
        <w:rPr>
          <w:rStyle w:val="a8"/>
          <w:b w:val="0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= </w:t>
      </w:r>
      <w:r>
        <w:rPr>
          <w:rStyle w:val="a8"/>
          <w:b w:val="0"/>
          <w:sz w:val="28"/>
          <w:szCs w:val="28"/>
        </w:rPr>
        <w:t>467 поддонов</w:t>
      </w:r>
      <w:r>
        <w:rPr>
          <w:color w:val="000000"/>
          <w:kern w:val="24"/>
          <w:sz w:val="28"/>
          <w:szCs w:val="28"/>
        </w:rPr>
        <w:t xml:space="preserve"> / 12 ячеек = 39 стеллажей.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Полезная площадь:  </w:t>
      </w:r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ст.эм</w:t>
      </w:r>
      <w:proofErr w:type="spellEnd"/>
      <w:r>
        <w:rPr>
          <w:color w:val="000000"/>
          <w:kern w:val="24"/>
          <w:sz w:val="28"/>
          <w:szCs w:val="28"/>
        </w:rPr>
        <w:t>.  = 1,52 * (0,80 + 6) * 4 * 39  = 204 м</w:t>
      </w:r>
      <w:r>
        <w:rPr>
          <w:color w:val="000000"/>
          <w:kern w:val="24"/>
          <w:sz w:val="28"/>
          <w:szCs w:val="28"/>
          <w:vertAlign w:val="superscript"/>
        </w:rPr>
        <w:t>2</w:t>
      </w:r>
      <w:r>
        <w:rPr>
          <w:color w:val="000000"/>
          <w:kern w:val="24"/>
          <w:sz w:val="28"/>
          <w:szCs w:val="28"/>
        </w:rPr>
        <w:t>.</w:t>
      </w:r>
    </w:p>
    <w:p w:rsidR="003544D4" w:rsidRDefault="003544D4" w:rsidP="003544D4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б) для лаков: хранение штабельное не более 3-х поддонов, высота бочки 937 мм.  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n</w:t>
      </w:r>
      <w:r>
        <w:rPr>
          <w:color w:val="000000"/>
          <w:kern w:val="24"/>
          <w:sz w:val="28"/>
          <w:szCs w:val="28"/>
        </w:rPr>
        <w:t>штаб = 438 / 3 = 146 штабелей.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Полезная площадь:  </w:t>
      </w:r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шт.лак</w:t>
      </w:r>
      <w:proofErr w:type="spellEnd"/>
      <w:r>
        <w:rPr>
          <w:color w:val="000000"/>
          <w:kern w:val="24"/>
          <w:sz w:val="28"/>
          <w:szCs w:val="28"/>
        </w:rPr>
        <w:t>. = 1, 2 * 0,80 * 146 = 141 м</w:t>
      </w:r>
      <w:r>
        <w:rPr>
          <w:color w:val="000000"/>
          <w:kern w:val="24"/>
          <w:sz w:val="28"/>
          <w:szCs w:val="28"/>
          <w:vertAlign w:val="superscript"/>
        </w:rPr>
        <w:t>2</w:t>
      </w:r>
      <w:r>
        <w:rPr>
          <w:color w:val="000000"/>
          <w:kern w:val="24"/>
          <w:sz w:val="28"/>
          <w:szCs w:val="28"/>
        </w:rPr>
        <w:t>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в) для пигментов: выбираем </w:t>
      </w:r>
      <w:r>
        <w:rPr>
          <w:sz w:val="28"/>
          <w:szCs w:val="28"/>
        </w:rPr>
        <w:t>универсальный </w:t>
      </w:r>
      <w:r>
        <w:rPr>
          <w:color w:val="000000"/>
          <w:kern w:val="24"/>
          <w:sz w:val="28"/>
          <w:szCs w:val="28"/>
        </w:rPr>
        <w:t xml:space="preserve">4-х стоечный 4-х ярусный </w:t>
      </w:r>
      <w:r>
        <w:rPr>
          <w:sz w:val="28"/>
          <w:szCs w:val="28"/>
        </w:rPr>
        <w:t>полочный стеллаж с шагом перестановки полок – 25 мм, длиной полки – 1300 мм и шириной – 900 мм, высота стеллажа – до 4 м, с нагрузкой на полку – до 300 кг.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стеллаже 16 </w:t>
      </w:r>
      <w:r>
        <w:rPr>
          <w:color w:val="000000"/>
          <w:kern w:val="24"/>
          <w:sz w:val="28"/>
          <w:szCs w:val="28"/>
        </w:rPr>
        <w:t>ячеек, в 1 ячейку вставляем 1 ящичный поддон.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proofErr w:type="spellStart"/>
      <w:r>
        <w:rPr>
          <w:rStyle w:val="a8"/>
          <w:b w:val="0"/>
          <w:sz w:val="28"/>
          <w:szCs w:val="28"/>
        </w:rPr>
        <w:t>nст</w:t>
      </w:r>
      <w:proofErr w:type="spellEnd"/>
      <w:r>
        <w:rPr>
          <w:rStyle w:val="a8"/>
          <w:b w:val="0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= </w:t>
      </w:r>
      <w:r>
        <w:rPr>
          <w:rStyle w:val="a8"/>
          <w:b w:val="0"/>
          <w:sz w:val="28"/>
          <w:szCs w:val="28"/>
        </w:rPr>
        <w:t>851 поддона</w:t>
      </w:r>
      <w:r>
        <w:rPr>
          <w:color w:val="000000"/>
          <w:kern w:val="24"/>
          <w:sz w:val="28"/>
          <w:szCs w:val="28"/>
        </w:rPr>
        <w:t xml:space="preserve"> / 16 ячеек = 54 стеллажа.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Полезная площадь:  </w:t>
      </w:r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ст.пигм</w:t>
      </w:r>
      <w:proofErr w:type="spellEnd"/>
      <w:r>
        <w:rPr>
          <w:color w:val="000000"/>
          <w:kern w:val="24"/>
          <w:sz w:val="28"/>
          <w:szCs w:val="28"/>
        </w:rPr>
        <w:t>.  = 1,32 * (0,90 + 6) * 4 * 54  = 274 м</w:t>
      </w:r>
      <w:r>
        <w:rPr>
          <w:color w:val="000000"/>
          <w:kern w:val="24"/>
          <w:sz w:val="28"/>
          <w:szCs w:val="28"/>
          <w:vertAlign w:val="superscript"/>
        </w:rPr>
        <w:t>2</w:t>
      </w:r>
      <w:r>
        <w:rPr>
          <w:color w:val="000000"/>
          <w:kern w:val="24"/>
          <w:sz w:val="28"/>
          <w:szCs w:val="28"/>
        </w:rPr>
        <w:t>.</w:t>
      </w:r>
    </w:p>
    <w:p w:rsidR="003544D4" w:rsidRDefault="0053148A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4. </w:t>
      </w:r>
      <w:r w:rsidR="003544D4">
        <w:rPr>
          <w:color w:val="000000"/>
          <w:kern w:val="24"/>
          <w:sz w:val="28"/>
          <w:szCs w:val="28"/>
        </w:rPr>
        <w:t>Находим полезную и общую площадь склада</w:t>
      </w:r>
      <w:r w:rsidR="003544D4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предприятия</w:t>
      </w:r>
      <w:r w:rsidR="003544D4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п</w:t>
      </w:r>
      <w:r w:rsidR="003544D4">
        <w:rPr>
          <w:color w:val="000000"/>
          <w:kern w:val="24"/>
          <w:sz w:val="28"/>
          <w:szCs w:val="28"/>
        </w:rPr>
        <w:t>ри коэффициенте загрузки α = 0,4: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а) </w:t>
      </w:r>
      <w:r>
        <w:rPr>
          <w:color w:val="000000"/>
          <w:kern w:val="24"/>
          <w:sz w:val="28"/>
          <w:szCs w:val="28"/>
          <w:lang w:val="en-US"/>
        </w:rPr>
        <w:t>S</w:t>
      </w:r>
      <w:r>
        <w:rPr>
          <w:color w:val="000000"/>
          <w:kern w:val="24"/>
          <w:sz w:val="28"/>
          <w:szCs w:val="28"/>
        </w:rPr>
        <w:t xml:space="preserve">полезная = </w:t>
      </w:r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ст.эм</w:t>
      </w:r>
      <w:proofErr w:type="spellEnd"/>
      <w:r>
        <w:rPr>
          <w:color w:val="000000"/>
          <w:kern w:val="24"/>
          <w:sz w:val="28"/>
          <w:szCs w:val="28"/>
        </w:rPr>
        <w:t xml:space="preserve">. + </w:t>
      </w:r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шт.лак</w:t>
      </w:r>
      <w:proofErr w:type="spellEnd"/>
      <w:r>
        <w:rPr>
          <w:color w:val="000000"/>
          <w:kern w:val="24"/>
          <w:sz w:val="28"/>
          <w:szCs w:val="28"/>
        </w:rPr>
        <w:t xml:space="preserve">. + </w:t>
      </w:r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ст.пигм</w:t>
      </w:r>
      <w:proofErr w:type="spellEnd"/>
      <w:r>
        <w:rPr>
          <w:color w:val="000000"/>
          <w:kern w:val="24"/>
          <w:sz w:val="28"/>
          <w:szCs w:val="28"/>
        </w:rPr>
        <w:t xml:space="preserve">.  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S</w:t>
      </w:r>
      <w:r>
        <w:rPr>
          <w:color w:val="000000"/>
          <w:kern w:val="24"/>
          <w:sz w:val="28"/>
          <w:szCs w:val="28"/>
        </w:rPr>
        <w:t>полезная = 204 + 141 + 274 = 619 м</w:t>
      </w:r>
      <w:r>
        <w:rPr>
          <w:color w:val="000000"/>
          <w:kern w:val="24"/>
          <w:sz w:val="28"/>
          <w:szCs w:val="28"/>
          <w:vertAlign w:val="superscript"/>
        </w:rPr>
        <w:t>2</w:t>
      </w:r>
      <w:r>
        <w:rPr>
          <w:color w:val="000000"/>
          <w:kern w:val="24"/>
          <w:sz w:val="28"/>
          <w:szCs w:val="28"/>
        </w:rPr>
        <w:t>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б) </w:t>
      </w:r>
      <w:r>
        <w:rPr>
          <w:color w:val="000000"/>
          <w:kern w:val="24"/>
          <w:sz w:val="28"/>
          <w:szCs w:val="28"/>
          <w:lang w:val="en-US"/>
        </w:rPr>
        <w:t>S</w:t>
      </w:r>
      <w:r>
        <w:rPr>
          <w:color w:val="000000"/>
          <w:kern w:val="24"/>
          <w:sz w:val="28"/>
          <w:szCs w:val="28"/>
        </w:rPr>
        <w:t xml:space="preserve">общ. = </w:t>
      </w:r>
      <w:r>
        <w:rPr>
          <w:color w:val="000000"/>
          <w:kern w:val="24"/>
          <w:sz w:val="28"/>
          <w:szCs w:val="28"/>
          <w:lang w:val="en-US"/>
        </w:rPr>
        <w:t>S</w:t>
      </w:r>
      <w:r>
        <w:rPr>
          <w:color w:val="000000"/>
          <w:kern w:val="24"/>
          <w:sz w:val="28"/>
          <w:szCs w:val="28"/>
        </w:rPr>
        <w:t>полезная / α = 619 / 0,4 = 1547,5 м</w:t>
      </w:r>
      <w:r>
        <w:rPr>
          <w:color w:val="000000"/>
          <w:kern w:val="24"/>
          <w:sz w:val="28"/>
          <w:szCs w:val="28"/>
          <w:vertAlign w:val="superscript"/>
        </w:rPr>
        <w:t>2</w:t>
      </w:r>
      <w:r>
        <w:rPr>
          <w:color w:val="000000"/>
          <w:kern w:val="24"/>
          <w:sz w:val="28"/>
          <w:szCs w:val="28"/>
        </w:rPr>
        <w:t>.</w:t>
      </w:r>
    </w:p>
    <w:p w:rsidR="003544D4" w:rsidRDefault="0053148A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5. </w:t>
      </w:r>
      <w:r w:rsidR="003544D4">
        <w:rPr>
          <w:color w:val="000000"/>
          <w:kern w:val="24"/>
          <w:sz w:val="28"/>
          <w:szCs w:val="28"/>
        </w:rPr>
        <w:t>Следующий этап – определить необходимое количество погрузчиков</w:t>
      </w:r>
      <w:r w:rsidR="003544D4">
        <w:rPr>
          <w:rStyle w:val="a8"/>
          <w:b w:val="0"/>
          <w:sz w:val="28"/>
          <w:szCs w:val="28"/>
        </w:rPr>
        <w:t xml:space="preserve"> для работы</w:t>
      </w:r>
      <w:r w:rsidR="003544D4">
        <w:rPr>
          <w:color w:val="000000"/>
          <w:kern w:val="24"/>
          <w:sz w:val="28"/>
          <w:szCs w:val="28"/>
        </w:rPr>
        <w:t>: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а) суточный грузооборот склада составляет: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color w:val="000000"/>
          <w:kern w:val="24"/>
          <w:sz w:val="28"/>
          <w:szCs w:val="28"/>
        </w:rPr>
      </w:pPr>
      <w:proofErr w:type="spellStart"/>
      <w:r>
        <w:rPr>
          <w:color w:val="000000"/>
          <w:kern w:val="24"/>
          <w:sz w:val="28"/>
          <w:szCs w:val="28"/>
        </w:rPr>
        <w:t>Гсут</w:t>
      </w:r>
      <w:proofErr w:type="spellEnd"/>
      <w:r>
        <w:rPr>
          <w:color w:val="000000"/>
          <w:kern w:val="24"/>
          <w:sz w:val="28"/>
          <w:szCs w:val="28"/>
        </w:rPr>
        <w:t xml:space="preserve"> = </w:t>
      </w:r>
      <w:proofErr w:type="spellStart"/>
      <w:r>
        <w:rPr>
          <w:color w:val="000000"/>
          <w:kern w:val="24"/>
          <w:sz w:val="28"/>
          <w:szCs w:val="28"/>
        </w:rPr>
        <w:t>Ггод</w:t>
      </w:r>
      <w:proofErr w:type="spellEnd"/>
      <w:r>
        <w:rPr>
          <w:color w:val="000000"/>
          <w:kern w:val="24"/>
          <w:sz w:val="28"/>
          <w:szCs w:val="28"/>
        </w:rPr>
        <w:t xml:space="preserve"> / 360 = 6500 / 360 = 19 тонн / </w:t>
      </w:r>
      <w:proofErr w:type="spellStart"/>
      <w:r>
        <w:rPr>
          <w:color w:val="000000"/>
          <w:kern w:val="24"/>
          <w:sz w:val="28"/>
          <w:szCs w:val="28"/>
        </w:rPr>
        <w:t>сут</w:t>
      </w:r>
      <w:proofErr w:type="spellEnd"/>
      <w:r>
        <w:rPr>
          <w:color w:val="000000"/>
          <w:kern w:val="24"/>
          <w:sz w:val="28"/>
          <w:szCs w:val="28"/>
        </w:rPr>
        <w:t>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</w:rPr>
      </w:pPr>
      <w:r>
        <w:rPr>
          <w:color w:val="000000"/>
          <w:kern w:val="24"/>
          <w:sz w:val="28"/>
          <w:szCs w:val="28"/>
        </w:rPr>
        <w:t xml:space="preserve">б) на складе используется </w:t>
      </w:r>
      <w:r>
        <w:rPr>
          <w:sz w:val="28"/>
          <w:szCs w:val="28"/>
        </w:rPr>
        <w:t>унифицированный</w:t>
      </w:r>
      <w:r>
        <w:rPr>
          <w:rStyle w:val="a8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вилочный </w:t>
      </w:r>
      <w:proofErr w:type="spellStart"/>
      <w:r>
        <w:rPr>
          <w:rStyle w:val="a8"/>
          <w:b w:val="0"/>
          <w:sz w:val="28"/>
          <w:szCs w:val="28"/>
        </w:rPr>
        <w:t>электропогрузчик</w:t>
      </w:r>
      <w:proofErr w:type="spellEnd"/>
      <w:r>
        <w:rPr>
          <w:rStyle w:val="a8"/>
          <w:b w:val="0"/>
          <w:sz w:val="28"/>
          <w:szCs w:val="28"/>
        </w:rPr>
        <w:t xml:space="preserve"> с фронтальным грузоподъемником (грузоподъемностью до 2 тонн), тогда:</w:t>
      </w:r>
    </w:p>
    <w:p w:rsidR="003544D4" w:rsidRDefault="003544D4" w:rsidP="003544D4">
      <w:pPr>
        <w:spacing w:line="360" w:lineRule="auto"/>
        <w:ind w:right="75"/>
        <w:contextualSpacing/>
        <w:jc w:val="center"/>
      </w:pPr>
      <w:r>
        <w:rPr>
          <w:sz w:val="28"/>
          <w:szCs w:val="28"/>
        </w:rPr>
        <w:t xml:space="preserve">n = </w:t>
      </w:r>
      <w:proofErr w:type="spellStart"/>
      <w:r>
        <w:rPr>
          <w:sz w:val="28"/>
          <w:szCs w:val="28"/>
        </w:rPr>
        <w:t>Гсут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 (</w:t>
      </w:r>
      <w:r>
        <w:rPr>
          <w:sz w:val="28"/>
          <w:szCs w:val="28"/>
          <w:lang w:val="en-US"/>
        </w:rPr>
        <w:t>w</w:t>
      </w:r>
      <w:r w:rsidRPr="003544D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*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</w:p>
    <w:p w:rsidR="003544D4" w:rsidRDefault="003544D4" w:rsidP="003544D4">
      <w:pPr>
        <w:spacing w:line="360" w:lineRule="auto"/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– необходимое количество </w:t>
      </w:r>
      <w:proofErr w:type="spellStart"/>
      <w:r>
        <w:rPr>
          <w:rStyle w:val="a8"/>
          <w:b w:val="0"/>
          <w:sz w:val="28"/>
          <w:szCs w:val="28"/>
        </w:rPr>
        <w:t>электропогрузчи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>, шт.;</w:t>
      </w:r>
    </w:p>
    <w:p w:rsidR="003544D4" w:rsidRDefault="003544D4" w:rsidP="003544D4">
      <w:pPr>
        <w:spacing w:line="360" w:lineRule="auto"/>
        <w:ind w:right="7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Гсут</w:t>
      </w:r>
      <w:proofErr w:type="spellEnd"/>
      <w:r>
        <w:rPr>
          <w:sz w:val="28"/>
          <w:szCs w:val="28"/>
        </w:rPr>
        <w:t xml:space="preserve"> – суточный грузооборот, т.;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left="432" w:hanging="432"/>
        <w:contextualSpacing/>
        <w:rPr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производительность </w:t>
      </w:r>
      <w:r>
        <w:rPr>
          <w:color w:val="000000"/>
          <w:kern w:val="24"/>
          <w:sz w:val="28"/>
          <w:szCs w:val="28"/>
        </w:rPr>
        <w:t>погрузчика</w:t>
      </w:r>
      <w:r>
        <w:rPr>
          <w:sz w:val="28"/>
          <w:szCs w:val="28"/>
        </w:rPr>
        <w:t>, т/ч;</w:t>
      </w:r>
      <w:r>
        <w:rPr>
          <w:color w:val="000000"/>
          <w:kern w:val="24"/>
          <w:sz w:val="28"/>
          <w:szCs w:val="28"/>
        </w:rPr>
        <w:t xml:space="preserve"> </w:t>
      </w:r>
    </w:p>
    <w:p w:rsidR="003544D4" w:rsidRDefault="003544D4" w:rsidP="003544D4">
      <w:pPr>
        <w:spacing w:line="360" w:lineRule="auto"/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время работы механизма за сутки, ч.</w:t>
      </w:r>
    </w:p>
    <w:p w:rsidR="003544D4" w:rsidRDefault="003544D4" w:rsidP="003544D4">
      <w:pPr>
        <w:spacing w:line="360" w:lineRule="auto"/>
        <w:ind w:right="75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= q × m × α × δ,</w:t>
      </w:r>
    </w:p>
    <w:p w:rsidR="003544D4" w:rsidRDefault="003544D4" w:rsidP="003544D4">
      <w:pPr>
        <w:spacing w:line="360" w:lineRule="auto"/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left="432" w:hanging="432"/>
        <w:contextualSpacing/>
        <w:rPr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производительность </w:t>
      </w:r>
      <w:r>
        <w:rPr>
          <w:color w:val="000000"/>
          <w:kern w:val="24"/>
          <w:sz w:val="28"/>
          <w:szCs w:val="28"/>
        </w:rPr>
        <w:t>погрузчика</w:t>
      </w:r>
      <w:r>
        <w:rPr>
          <w:sz w:val="28"/>
          <w:szCs w:val="28"/>
        </w:rPr>
        <w:t>, т/ч;</w:t>
      </w:r>
      <w:r>
        <w:rPr>
          <w:color w:val="000000"/>
          <w:kern w:val="24"/>
          <w:sz w:val="28"/>
          <w:szCs w:val="28"/>
        </w:rPr>
        <w:t xml:space="preserve"> </w:t>
      </w:r>
    </w:p>
    <w:p w:rsidR="003544D4" w:rsidRDefault="003544D4" w:rsidP="003544D4">
      <w:pPr>
        <w:spacing w:line="360" w:lineRule="auto"/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 – грузоподъемность машины, т.; </w:t>
      </w:r>
    </w:p>
    <w:p w:rsidR="003544D4" w:rsidRDefault="003544D4" w:rsidP="003544D4">
      <w:pPr>
        <w:spacing w:line="360" w:lineRule="auto"/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 – количество сделанных циклов за час (60 мин.), которое рассчитывается по формуле: m = 60 / Т, где Т – время, расходуемое на один цикл, мин. </w:t>
      </w:r>
    </w:p>
    <w:p w:rsidR="003544D4" w:rsidRDefault="003544D4" w:rsidP="003544D4">
      <w:pPr>
        <w:spacing w:line="360" w:lineRule="auto"/>
        <w:ind w:right="7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 = 60 / 6 = 10 </w:t>
      </w:r>
      <w:r>
        <w:rPr>
          <w:color w:val="000000"/>
          <w:kern w:val="24"/>
          <w:sz w:val="28"/>
          <w:szCs w:val="28"/>
        </w:rPr>
        <w:t>циклов</w:t>
      </w:r>
      <w:r>
        <w:rPr>
          <w:sz w:val="28"/>
          <w:szCs w:val="28"/>
        </w:rPr>
        <w:t xml:space="preserve"> за час.</w:t>
      </w:r>
    </w:p>
    <w:p w:rsidR="003544D4" w:rsidRDefault="003544D4" w:rsidP="003544D4">
      <w:pPr>
        <w:spacing w:line="360" w:lineRule="auto"/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α – коэффициент использования машины по грузоподъемности;</w:t>
      </w:r>
    </w:p>
    <w:p w:rsidR="003544D4" w:rsidRDefault="003544D4" w:rsidP="003544D4">
      <w:pPr>
        <w:spacing w:line="360" w:lineRule="auto"/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δ – коэффициент использования погрузчика по времени;</w:t>
      </w:r>
    </w:p>
    <w:p w:rsidR="003544D4" w:rsidRDefault="003544D4" w:rsidP="003544D4">
      <w:pPr>
        <w:spacing w:line="360" w:lineRule="auto"/>
        <w:ind w:right="75" w:firstLine="284"/>
        <w:contextualSpacing/>
        <w:jc w:val="both"/>
        <w:rPr>
          <w:rFonts w:eastAsia="Calibri"/>
          <w:color w:val="000000"/>
          <w:kern w:val="24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производительность </w:t>
      </w:r>
      <w:r>
        <w:rPr>
          <w:color w:val="000000"/>
          <w:kern w:val="24"/>
          <w:sz w:val="28"/>
          <w:szCs w:val="28"/>
        </w:rPr>
        <w:t>погрузчика составит:</w:t>
      </w:r>
    </w:p>
    <w:p w:rsidR="003544D4" w:rsidRDefault="003544D4" w:rsidP="003544D4">
      <w:pPr>
        <w:spacing w:line="360" w:lineRule="auto"/>
        <w:ind w:right="75"/>
        <w:contextualSpacing/>
        <w:jc w:val="center"/>
        <w:rPr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w</w:t>
      </w:r>
      <w:r>
        <w:rPr>
          <w:color w:val="000000"/>
          <w:kern w:val="24"/>
          <w:sz w:val="28"/>
          <w:szCs w:val="28"/>
        </w:rPr>
        <w:t xml:space="preserve"> = </w:t>
      </w:r>
      <w:r>
        <w:rPr>
          <w:sz w:val="28"/>
          <w:szCs w:val="28"/>
        </w:rPr>
        <w:t>2 х 10 х 0,5 х 0,75 = 8 тонн /ч.</w:t>
      </w:r>
    </w:p>
    <w:p w:rsidR="003544D4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Тогда</w:t>
      </w:r>
      <w:r>
        <w:rPr>
          <w:sz w:val="28"/>
          <w:szCs w:val="28"/>
        </w:rPr>
        <w:t xml:space="preserve"> необходимое количество </w:t>
      </w:r>
      <w:proofErr w:type="spellStart"/>
      <w:r>
        <w:rPr>
          <w:rStyle w:val="a8"/>
          <w:b w:val="0"/>
          <w:sz w:val="28"/>
          <w:szCs w:val="28"/>
        </w:rPr>
        <w:t>электропогрузчи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 xml:space="preserve"> для</w:t>
      </w:r>
      <w:r>
        <w:rPr>
          <w:rStyle w:val="a8"/>
          <w:sz w:val="28"/>
          <w:szCs w:val="28"/>
        </w:rPr>
        <w:t xml:space="preserve"> </w:t>
      </w:r>
      <w:r w:rsidR="0053148A">
        <w:rPr>
          <w:rStyle w:val="a8"/>
          <w:b w:val="0"/>
          <w:sz w:val="28"/>
          <w:szCs w:val="28"/>
        </w:rPr>
        <w:t xml:space="preserve">торгового предприятия </w:t>
      </w:r>
      <w:r>
        <w:rPr>
          <w:sz w:val="28"/>
          <w:szCs w:val="28"/>
        </w:rPr>
        <w:t>составит:</w:t>
      </w:r>
    </w:p>
    <w:p w:rsidR="003544D4" w:rsidRDefault="003544D4" w:rsidP="003544D4">
      <w:pPr>
        <w:spacing w:line="360" w:lineRule="auto"/>
        <w:ind w:right="75"/>
        <w:contextualSpacing/>
        <w:jc w:val="center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n = </w:t>
      </w:r>
      <w:proofErr w:type="spellStart"/>
      <w:r>
        <w:rPr>
          <w:sz w:val="28"/>
          <w:szCs w:val="28"/>
        </w:rPr>
        <w:t>Гсут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 (</w:t>
      </w:r>
      <w:r>
        <w:rPr>
          <w:sz w:val="28"/>
          <w:szCs w:val="28"/>
          <w:lang w:val="en-US"/>
        </w:rPr>
        <w:t>w</w:t>
      </w:r>
      <w:r w:rsidRPr="003544D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*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= </w:t>
      </w:r>
      <w:r>
        <w:rPr>
          <w:color w:val="000000"/>
          <w:kern w:val="24"/>
          <w:sz w:val="28"/>
          <w:szCs w:val="28"/>
        </w:rPr>
        <w:t xml:space="preserve">19 / (8 х 6) = 1 </w:t>
      </w:r>
      <w:proofErr w:type="spellStart"/>
      <w:r>
        <w:rPr>
          <w:rStyle w:val="a8"/>
          <w:b w:val="0"/>
          <w:sz w:val="28"/>
          <w:szCs w:val="28"/>
        </w:rPr>
        <w:t>электропогрузчик</w:t>
      </w:r>
      <w:proofErr w:type="spellEnd"/>
      <w:r>
        <w:rPr>
          <w:rStyle w:val="a8"/>
          <w:b w:val="0"/>
          <w:sz w:val="28"/>
          <w:szCs w:val="28"/>
        </w:rPr>
        <w:t>.</w:t>
      </w:r>
    </w:p>
    <w:p w:rsidR="00501308" w:rsidRDefault="00501308" w:rsidP="003544D4">
      <w:pPr>
        <w:spacing w:line="360" w:lineRule="auto"/>
        <w:ind w:right="75"/>
        <w:contextualSpacing/>
        <w:jc w:val="center"/>
        <w:rPr>
          <w:b/>
          <w:sz w:val="28"/>
          <w:szCs w:val="28"/>
        </w:rPr>
      </w:pPr>
    </w:p>
    <w:p w:rsidR="003544D4" w:rsidRPr="00776A0B" w:rsidRDefault="00776A0B" w:rsidP="00776A0B">
      <w:pPr>
        <w:spacing w:line="360" w:lineRule="auto"/>
        <w:contextualSpacing/>
        <w:jc w:val="center"/>
        <w:rPr>
          <w:rFonts w:ascii="Arial" w:hAnsi="Arial" w:cs="Arial"/>
          <w:b/>
          <w:i/>
          <w:sz w:val="32"/>
          <w:szCs w:val="32"/>
          <w:highlight w:val="yellow"/>
        </w:rPr>
      </w:pPr>
      <w:r w:rsidRPr="00776A0B">
        <w:rPr>
          <w:rFonts w:ascii="Arial" w:hAnsi="Arial" w:cs="Arial"/>
          <w:b/>
          <w:i/>
          <w:sz w:val="32"/>
          <w:szCs w:val="32"/>
        </w:rPr>
        <w:t xml:space="preserve">ТЕМА </w:t>
      </w:r>
      <w:r w:rsidRPr="00776A0B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776A0B">
        <w:rPr>
          <w:rFonts w:ascii="Arial" w:hAnsi="Arial" w:cs="Arial"/>
          <w:b/>
          <w:i/>
          <w:sz w:val="32"/>
          <w:szCs w:val="32"/>
        </w:rPr>
        <w:t>Х Разработка предложений по повышению производительности труда</w:t>
      </w:r>
    </w:p>
    <w:p w:rsidR="0053148A" w:rsidRDefault="0053148A" w:rsidP="00776A0B">
      <w:pPr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776A0B" w:rsidRPr="00776A0B" w:rsidRDefault="00776A0B" w:rsidP="00776A0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76A0B">
        <w:rPr>
          <w:sz w:val="28"/>
          <w:szCs w:val="28"/>
        </w:rPr>
        <w:t>Дать определение мотивации, составить классификацию мотивов повышения производительности труда</w:t>
      </w:r>
      <w:r>
        <w:rPr>
          <w:sz w:val="28"/>
          <w:szCs w:val="28"/>
        </w:rPr>
        <w:t xml:space="preserve">, форм мотивации, </w:t>
      </w:r>
      <w:r>
        <w:rPr>
          <w:bCs/>
          <w:sz w:val="28"/>
          <w:szCs w:val="28"/>
        </w:rPr>
        <w:t>систем вознаграждения,</w:t>
      </w:r>
      <w:r w:rsidRPr="00776A0B">
        <w:rPr>
          <w:sz w:val="28"/>
          <w:szCs w:val="28"/>
        </w:rPr>
        <w:t xml:space="preserve"> </w:t>
      </w:r>
      <w:r>
        <w:rPr>
          <w:sz w:val="28"/>
          <w:szCs w:val="28"/>
        </w:rPr>
        <w:t>нематериальной стимуляции.</w:t>
      </w:r>
    </w:p>
    <w:p w:rsidR="00501308" w:rsidRDefault="00501308" w:rsidP="00A13548">
      <w:pPr>
        <w:spacing w:line="360" w:lineRule="auto"/>
        <w:contextualSpacing/>
        <w:jc w:val="both"/>
        <w:rPr>
          <w:sz w:val="28"/>
          <w:szCs w:val="28"/>
        </w:rPr>
      </w:pPr>
    </w:p>
    <w:p w:rsidR="00554377" w:rsidRPr="00776A0B" w:rsidRDefault="00776A0B" w:rsidP="00A13548">
      <w:pPr>
        <w:spacing w:line="360" w:lineRule="auto"/>
        <w:contextualSpacing/>
        <w:jc w:val="center"/>
        <w:rPr>
          <w:rFonts w:ascii="Arial" w:hAnsi="Arial" w:cs="Arial"/>
          <w:b/>
          <w:i/>
          <w:sz w:val="32"/>
          <w:szCs w:val="32"/>
          <w:highlight w:val="yellow"/>
        </w:rPr>
      </w:pPr>
      <w:r w:rsidRPr="00776A0B">
        <w:rPr>
          <w:rFonts w:ascii="Arial" w:hAnsi="Arial" w:cs="Arial"/>
          <w:b/>
          <w:i/>
          <w:sz w:val="32"/>
          <w:szCs w:val="32"/>
        </w:rPr>
        <w:t>ТЕМА Х Учет и документальное оформление перемещения материальных ценностей</w:t>
      </w:r>
    </w:p>
    <w:p w:rsidR="00776A0B" w:rsidRDefault="00776A0B" w:rsidP="00A13548">
      <w:pPr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776A0B" w:rsidRDefault="00776A0B" w:rsidP="00A13548">
      <w:pPr>
        <w:spacing w:line="360" w:lineRule="auto"/>
        <w:ind w:firstLine="540"/>
        <w:contextualSpacing/>
        <w:jc w:val="both"/>
        <w:rPr>
          <w:sz w:val="28"/>
        </w:rPr>
      </w:pPr>
      <w:r w:rsidRPr="00A13548">
        <w:rPr>
          <w:sz w:val="28"/>
          <w:szCs w:val="28"/>
        </w:rPr>
        <w:t>Дать характеристику закупочной деятельности на предприятии. Рассказать о порядке заключения договоров</w:t>
      </w:r>
      <w:r>
        <w:rPr>
          <w:sz w:val="28"/>
          <w:szCs w:val="28"/>
        </w:rPr>
        <w:t xml:space="preserve"> и движение товара от производителя до оптового покупателя, кто участвует в переговорах. С какими предприятиями </w:t>
      </w:r>
      <w:r>
        <w:rPr>
          <w:sz w:val="28"/>
        </w:rPr>
        <w:t xml:space="preserve">торговли </w:t>
      </w:r>
      <w:r w:rsidR="00A13548">
        <w:rPr>
          <w:sz w:val="28"/>
        </w:rPr>
        <w:t xml:space="preserve">заключены договоры поставки. Структура договора. От поставщиков и </w:t>
      </w:r>
      <w:r w:rsidR="00A13548">
        <w:rPr>
          <w:sz w:val="28"/>
        </w:rPr>
        <w:lastRenderedPageBreak/>
        <w:t>предприятий-изготовителей поступают прайс-листы с перечнем предлагаемой продукции: какие, привести примеры.</w:t>
      </w:r>
    </w:p>
    <w:p w:rsidR="00A13548" w:rsidRDefault="00A13548" w:rsidP="00A13548">
      <w:pPr>
        <w:spacing w:line="360" w:lineRule="auto"/>
        <w:ind w:firstLine="54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настоящее время в качестве нормативных документов, регламентирующих порядок приемки товаров по количеству и по качеству действуют инструкции: какие и их понятие, структура. </w:t>
      </w:r>
    </w:p>
    <w:p w:rsidR="00776A0B" w:rsidRDefault="00776A0B" w:rsidP="00A13548">
      <w:pPr>
        <w:spacing w:line="360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A13548" w:rsidRDefault="00A13548" w:rsidP="00A13548">
      <w:pPr>
        <w:spacing w:line="360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A13548">
        <w:rPr>
          <w:rFonts w:ascii="Arial" w:hAnsi="Arial" w:cs="Arial"/>
          <w:b/>
          <w:i/>
          <w:sz w:val="32"/>
          <w:szCs w:val="32"/>
        </w:rPr>
        <w:t>ТЕМА Х</w:t>
      </w:r>
      <w:r w:rsidRPr="00A13548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A13548">
        <w:rPr>
          <w:rFonts w:ascii="Arial" w:hAnsi="Arial" w:cs="Arial"/>
          <w:b/>
          <w:i/>
          <w:sz w:val="32"/>
          <w:szCs w:val="32"/>
        </w:rPr>
        <w:t xml:space="preserve"> Документальное оформление результатов инвентаризации</w:t>
      </w:r>
      <w:r w:rsidR="00140E89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A13548" w:rsidRDefault="00A13548" w:rsidP="00A13548">
      <w:pPr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A13548" w:rsidRDefault="00A13548" w:rsidP="00A13548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Дать понятие инвентаризация.</w:t>
      </w:r>
      <w:r w:rsidRPr="00A13548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Раскрыть основные цели инвентаризации, классификацию в</w:t>
      </w:r>
      <w:r>
        <w:rPr>
          <w:bCs/>
          <w:sz w:val="28"/>
          <w:szCs w:val="28"/>
        </w:rPr>
        <w:t xml:space="preserve"> зависимости от полноты охвата имущества, в зависимости от основания проведения,  по частоте или периодичности проведения. </w:t>
      </w:r>
      <w:r>
        <w:rPr>
          <w:sz w:val="28"/>
          <w:szCs w:val="28"/>
        </w:rPr>
        <w:t xml:space="preserve">При подготовке и во время проведения инвентаризации руководствуются следующими документами: указать какими. Порядок проведения инвентаризаций в </w:t>
      </w:r>
      <w:r>
        <w:rPr>
          <w:rStyle w:val="a8"/>
          <w:b w:val="0"/>
          <w:sz w:val="28"/>
          <w:szCs w:val="28"/>
        </w:rPr>
        <w:t xml:space="preserve">торговом предприятии. </w:t>
      </w:r>
      <w:r>
        <w:rPr>
          <w:bCs/>
          <w:sz w:val="28"/>
          <w:szCs w:val="28"/>
        </w:rPr>
        <w:t>Инвентаризация проводится в несколько этапов: указать какие. Заполнить бланки документов:</w:t>
      </w:r>
    </w:p>
    <w:p w:rsidR="00A13548" w:rsidRDefault="00A13548" w:rsidP="00095BFD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Инвентаризационная опись товарно-материальных ценностей (№ формы – ИНВ-3);</w:t>
      </w:r>
    </w:p>
    <w:p w:rsidR="00A13548" w:rsidRDefault="00A13548" w:rsidP="00095BFD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 инвентаризации товарно-материальных ценностей отгруженных (№ формы – ИНВ-4);</w:t>
      </w:r>
    </w:p>
    <w:p w:rsidR="00A13548" w:rsidRDefault="00A13548" w:rsidP="00095BFD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Инвентаризационная опись ТМЦ, принятых на ответственное хранение (№ формы – ИНВ-5);</w:t>
      </w:r>
    </w:p>
    <w:p w:rsidR="00A13548" w:rsidRDefault="00A13548" w:rsidP="00095BFD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 инвентаризации ТМЦ, находящихся в пути (№ формы – ИНВ-6);</w:t>
      </w:r>
    </w:p>
    <w:p w:rsidR="00A13548" w:rsidRDefault="00A13548" w:rsidP="00095BFD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 инвентаризации расчетов с покупателями, поставщиками и прочими дебиторами и кредиторами (№ формы – ИНВ-17);</w:t>
      </w:r>
    </w:p>
    <w:p w:rsidR="00A13548" w:rsidRPr="00A13548" w:rsidRDefault="00A13548" w:rsidP="00095BFD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 w:rsidRPr="00A13548">
        <w:rPr>
          <w:sz w:val="28"/>
          <w:szCs w:val="28"/>
        </w:rPr>
        <w:t>товарный ярлык по типовой форме (ТОРГ-11)</w:t>
      </w:r>
      <w:r w:rsidR="00501308">
        <w:rPr>
          <w:sz w:val="28"/>
          <w:szCs w:val="28"/>
        </w:rPr>
        <w:t>.</w:t>
      </w:r>
    </w:p>
    <w:p w:rsidR="007D052F" w:rsidRPr="00B372AF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  <w:highlight w:val="yellow"/>
        </w:rPr>
      </w:pPr>
    </w:p>
    <w:p w:rsidR="007D052F" w:rsidRPr="00B372AF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  <w:highlight w:val="yellow"/>
        </w:rPr>
      </w:pPr>
    </w:p>
    <w:p w:rsidR="007D052F" w:rsidRPr="00B372AF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  <w:highlight w:val="yellow"/>
        </w:rPr>
      </w:pPr>
    </w:p>
    <w:p w:rsidR="007D052F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  <w:highlight w:val="yellow"/>
        </w:rPr>
      </w:pPr>
    </w:p>
    <w:p w:rsidR="00217C6A" w:rsidRDefault="00217C6A" w:rsidP="009318DB">
      <w:pPr>
        <w:shd w:val="clear" w:color="auto" w:fill="FFFFFF"/>
        <w:ind w:left="19" w:right="10" w:firstLine="567"/>
        <w:jc w:val="both"/>
        <w:rPr>
          <w:sz w:val="28"/>
          <w:szCs w:val="28"/>
          <w:highlight w:val="yellow"/>
        </w:rPr>
      </w:pPr>
    </w:p>
    <w:p w:rsidR="00217C6A" w:rsidRPr="00B372AF" w:rsidRDefault="00217C6A" w:rsidP="009318DB">
      <w:pPr>
        <w:shd w:val="clear" w:color="auto" w:fill="FFFFFF"/>
        <w:ind w:left="19" w:right="10" w:firstLine="567"/>
        <w:jc w:val="both"/>
        <w:rPr>
          <w:sz w:val="28"/>
          <w:szCs w:val="28"/>
          <w:highlight w:val="yellow"/>
        </w:rPr>
      </w:pPr>
    </w:p>
    <w:p w:rsidR="007D052F" w:rsidRPr="00B372AF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  <w:highlight w:val="yellow"/>
        </w:rPr>
      </w:pPr>
    </w:p>
    <w:p w:rsidR="00217C6A" w:rsidRDefault="00217C6A" w:rsidP="00217C6A">
      <w:pPr>
        <w:pStyle w:val="ac"/>
        <w:spacing w:before="0" w:beforeAutospacing="0" w:after="0" w:afterAutospacing="0" w:line="360" w:lineRule="auto"/>
        <w:ind w:left="284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ЛИТЕРАТУРА</w:t>
      </w:r>
      <w:r w:rsidR="00140E89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217C6A" w:rsidRDefault="00217C6A" w:rsidP="00217C6A">
      <w:pPr>
        <w:shd w:val="clear" w:color="auto" w:fill="FFFFFF"/>
        <w:spacing w:line="360" w:lineRule="auto"/>
        <w:ind w:right="5"/>
        <w:contextualSpacing/>
        <w:jc w:val="both"/>
        <w:rPr>
          <w:sz w:val="28"/>
          <w:szCs w:val="28"/>
        </w:rPr>
      </w:pPr>
    </w:p>
    <w:p w:rsidR="00217C6A" w:rsidRDefault="00217C6A" w:rsidP="00095BFD">
      <w:pPr>
        <w:numPr>
          <w:ilvl w:val="0"/>
          <w:numId w:val="20"/>
        </w:numPr>
        <w:shd w:val="clear" w:color="auto" w:fill="FFFFFF"/>
        <w:spacing w:line="360" w:lineRule="auto"/>
        <w:ind w:left="284" w:right="5" w:hanging="284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от18.12.2006 № 230-ФЗ [принят ГД ФС РФ 24.11.2006] (ред. от 04.10.2010)</w:t>
      </w:r>
    </w:p>
    <w:p w:rsidR="00217C6A" w:rsidRDefault="00217C6A" w:rsidP="00095BFD">
      <w:pPr>
        <w:numPr>
          <w:ilvl w:val="0"/>
          <w:numId w:val="20"/>
        </w:numPr>
        <w:shd w:val="clear" w:color="auto" w:fill="FFFFFF"/>
        <w:spacing w:line="360" w:lineRule="auto"/>
        <w:ind w:left="284" w:right="5" w:hanging="284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Федеральный закон «Об основах охраны труда в Российской Федерации» от 17.07. 1999 № 181-ФЗ (ред. От 09.05.2005, с измен. от 26.12.2005)</w:t>
      </w:r>
    </w:p>
    <w:p w:rsidR="00217C6A" w:rsidRDefault="00217C6A" w:rsidP="00095BFD">
      <w:pPr>
        <w:numPr>
          <w:ilvl w:val="0"/>
          <w:numId w:val="20"/>
        </w:numPr>
        <w:shd w:val="clear" w:color="auto" w:fill="FFFFFF"/>
        <w:spacing w:line="360" w:lineRule="auto"/>
        <w:ind w:left="284" w:right="5" w:hanging="284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 техническом регулировании: Федеральный закон: [принят ГД ФС РФ 15.12.2002] (ред. от 28.09.2010)</w:t>
      </w:r>
    </w:p>
    <w:p w:rsidR="00217C6A" w:rsidRDefault="00217C6A" w:rsidP="00095BFD">
      <w:pPr>
        <w:numPr>
          <w:ilvl w:val="0"/>
          <w:numId w:val="20"/>
        </w:numPr>
        <w:shd w:val="clear" w:color="auto" w:fill="FFFFFF"/>
        <w:spacing w:line="360" w:lineRule="auto"/>
        <w:ind w:left="284" w:right="5" w:hanging="284"/>
        <w:contextualSpacing/>
        <w:jc w:val="both"/>
        <w:rPr>
          <w:b/>
          <w:bCs/>
          <w:sz w:val="28"/>
          <w:szCs w:val="28"/>
        </w:rPr>
      </w:pPr>
      <w:proofErr w:type="spellStart"/>
      <w:r>
        <w:rPr>
          <w:iCs/>
          <w:sz w:val="28"/>
          <w:szCs w:val="28"/>
        </w:rPr>
        <w:t>Гаджинский</w:t>
      </w:r>
      <w:proofErr w:type="spellEnd"/>
      <w:r>
        <w:rPr>
          <w:iCs/>
          <w:sz w:val="28"/>
          <w:szCs w:val="28"/>
        </w:rPr>
        <w:t xml:space="preserve">, А.М. Логистика. Учебник / А.М. </w:t>
      </w:r>
      <w:proofErr w:type="spellStart"/>
      <w:r>
        <w:rPr>
          <w:iCs/>
          <w:sz w:val="28"/>
          <w:szCs w:val="28"/>
        </w:rPr>
        <w:t>Гаджинский</w:t>
      </w:r>
      <w:proofErr w:type="spellEnd"/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iCs/>
          <w:sz w:val="28"/>
          <w:szCs w:val="28"/>
        </w:rPr>
        <w:t>19-е изд.</w:t>
      </w:r>
      <w:r>
        <w:rPr>
          <w:sz w:val="28"/>
          <w:szCs w:val="28"/>
        </w:rPr>
        <w:t xml:space="preserve"> – </w:t>
      </w:r>
      <w:r>
        <w:rPr>
          <w:iCs/>
          <w:sz w:val="28"/>
          <w:szCs w:val="28"/>
        </w:rPr>
        <w:t xml:space="preserve">М.: Издательско-торговая корпорация «Дашков и К», 2010. </w:t>
      </w: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 484 с.</w:t>
      </w:r>
    </w:p>
    <w:p w:rsidR="00217C6A" w:rsidRDefault="00217C6A" w:rsidP="00095BFD">
      <w:pPr>
        <w:numPr>
          <w:ilvl w:val="0"/>
          <w:numId w:val="20"/>
        </w:numPr>
        <w:shd w:val="clear" w:color="auto" w:fill="FFFFFF"/>
        <w:spacing w:line="360" w:lineRule="auto"/>
        <w:ind w:left="284" w:right="5" w:hanging="284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Скоробогатова Т.Н. Логистика: Учебное пособие: 2-е изд.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Симферополь.: ООО «</w:t>
      </w:r>
      <w:proofErr w:type="spellStart"/>
      <w:r>
        <w:rPr>
          <w:bCs/>
          <w:sz w:val="28"/>
          <w:szCs w:val="28"/>
        </w:rPr>
        <w:t>ДиАйПи</w:t>
      </w:r>
      <w:proofErr w:type="spellEnd"/>
      <w:r>
        <w:rPr>
          <w:bCs/>
          <w:sz w:val="28"/>
          <w:szCs w:val="28"/>
        </w:rPr>
        <w:t>», 2005.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116 с.</w:t>
      </w:r>
    </w:p>
    <w:p w:rsidR="00217C6A" w:rsidRDefault="00217C6A" w:rsidP="00095BFD">
      <w:pPr>
        <w:numPr>
          <w:ilvl w:val="0"/>
          <w:numId w:val="20"/>
        </w:numPr>
        <w:shd w:val="clear" w:color="auto" w:fill="FFFFFF"/>
        <w:spacing w:line="360" w:lineRule="auto"/>
        <w:ind w:left="284" w:right="5" w:hanging="284"/>
        <w:contextualSpacing/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Памбухчиянц</w:t>
      </w:r>
      <w:proofErr w:type="spellEnd"/>
      <w:r>
        <w:rPr>
          <w:bCs/>
          <w:sz w:val="28"/>
          <w:szCs w:val="28"/>
        </w:rPr>
        <w:t xml:space="preserve"> О.В. Организация и технология коммерческой деятельности: Учебник.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3-е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 xml:space="preserve">. и доп.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М.: Издательско-торговая корпорация «Дашков и К», 2009.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672 с.</w:t>
      </w:r>
    </w:p>
    <w:p w:rsidR="00217C6A" w:rsidRDefault="00217C6A" w:rsidP="00095BFD">
      <w:pPr>
        <w:numPr>
          <w:ilvl w:val="0"/>
          <w:numId w:val="20"/>
        </w:numPr>
        <w:shd w:val="clear" w:color="auto" w:fill="FFFFFF"/>
        <w:spacing w:line="360" w:lineRule="auto"/>
        <w:ind w:left="284" w:right="5" w:hanging="284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Каплина, С.А. Организация коммерческой деятельности. Учебное пособие / С.А. Каплина. – Ростов на Дону: «Феникс», 2002. – 416 с.</w:t>
      </w:r>
    </w:p>
    <w:p w:rsidR="00217C6A" w:rsidRDefault="00217C6A" w:rsidP="00095BFD">
      <w:pPr>
        <w:numPr>
          <w:ilvl w:val="0"/>
          <w:numId w:val="20"/>
        </w:numPr>
        <w:shd w:val="clear" w:color="auto" w:fill="FFFFFF"/>
        <w:spacing w:line="360" w:lineRule="auto"/>
        <w:ind w:left="284" w:right="5" w:hanging="284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Осипова Л.В., </w:t>
      </w:r>
      <w:proofErr w:type="spellStart"/>
      <w:r>
        <w:rPr>
          <w:bCs/>
          <w:sz w:val="28"/>
          <w:szCs w:val="28"/>
        </w:rPr>
        <w:t>Синяева</w:t>
      </w:r>
      <w:proofErr w:type="spellEnd"/>
      <w:r>
        <w:rPr>
          <w:bCs/>
          <w:sz w:val="28"/>
          <w:szCs w:val="28"/>
        </w:rPr>
        <w:t xml:space="preserve"> И.М. Основы коммерческой деятельности: Учебник для вузов.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М.: Банки и биржи, ЮНИТИ, 1997.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324 с.</w:t>
      </w:r>
    </w:p>
    <w:p w:rsidR="00217C6A" w:rsidRDefault="00217C6A" w:rsidP="00095BFD">
      <w:pPr>
        <w:numPr>
          <w:ilvl w:val="0"/>
          <w:numId w:val="20"/>
        </w:numPr>
        <w:shd w:val="clear" w:color="auto" w:fill="FFFFFF"/>
        <w:spacing w:line="360" w:lineRule="auto"/>
        <w:ind w:left="284" w:right="5" w:hanging="284"/>
        <w:contextualSpacing/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Девисилов</w:t>
      </w:r>
      <w:proofErr w:type="spellEnd"/>
      <w:r>
        <w:rPr>
          <w:bCs/>
          <w:sz w:val="28"/>
          <w:szCs w:val="28"/>
        </w:rPr>
        <w:t>, В.А. Охрана труда: Учебник.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М.: ФОРУМ: ИНФРА-М, 2005.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400с: ил.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(профессиональное образование).</w:t>
      </w:r>
    </w:p>
    <w:p w:rsidR="00217C6A" w:rsidRDefault="00217C6A" w:rsidP="00095BFD">
      <w:pPr>
        <w:numPr>
          <w:ilvl w:val="0"/>
          <w:numId w:val="20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Радченко, М.Г.1С: Предприятие 8.2. Коротко о главном. Новые возможности версии 8.2. – М.: </w:t>
      </w:r>
      <w:hyperlink r:id="rId12" w:tooltip="Издательство" w:history="1">
        <w:r>
          <w:rPr>
            <w:rStyle w:val="a9"/>
            <w:sz w:val="28"/>
            <w:szCs w:val="28"/>
          </w:rPr>
          <w:t>1С-Паблишинг</w:t>
        </w:r>
      </w:hyperlink>
      <w:r>
        <w:rPr>
          <w:sz w:val="28"/>
          <w:szCs w:val="28"/>
        </w:rPr>
        <w:t>, 2009. – 416 с.</w:t>
      </w:r>
    </w:p>
    <w:p w:rsidR="00217C6A" w:rsidRDefault="00217C6A" w:rsidP="00095BFD">
      <w:pPr>
        <w:numPr>
          <w:ilvl w:val="0"/>
          <w:numId w:val="20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Вирабов</w:t>
      </w:r>
      <w:proofErr w:type="spellEnd"/>
      <w:r>
        <w:rPr>
          <w:bCs/>
          <w:sz w:val="28"/>
          <w:szCs w:val="28"/>
        </w:rPr>
        <w:t>, С.А. Складское и тарное хозяйство: Учеб. Пособие.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2-е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и доп.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К.: Высшая школа. Головное изд-во, 1989.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304 с.</w:t>
      </w:r>
    </w:p>
    <w:p w:rsidR="00217C6A" w:rsidRDefault="00217C6A" w:rsidP="00095BFD">
      <w:pPr>
        <w:numPr>
          <w:ilvl w:val="0"/>
          <w:numId w:val="20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Демичев, Г.М. Складское и тарное хозяйство: Учеб. Для студентов </w:t>
      </w:r>
      <w:proofErr w:type="spellStart"/>
      <w:r>
        <w:rPr>
          <w:bCs/>
          <w:sz w:val="28"/>
          <w:szCs w:val="28"/>
        </w:rPr>
        <w:t>экон</w:t>
      </w:r>
      <w:proofErr w:type="spellEnd"/>
      <w:r>
        <w:rPr>
          <w:bCs/>
          <w:sz w:val="28"/>
          <w:szCs w:val="28"/>
        </w:rPr>
        <w:t>. спец. вузов.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3-е изд., </w:t>
      </w:r>
      <w:proofErr w:type="spellStart"/>
      <w:r>
        <w:rPr>
          <w:bCs/>
          <w:sz w:val="28"/>
          <w:szCs w:val="28"/>
        </w:rPr>
        <w:t>перераб.и</w:t>
      </w:r>
      <w:proofErr w:type="spellEnd"/>
      <w:r>
        <w:rPr>
          <w:bCs/>
          <w:sz w:val="28"/>
          <w:szCs w:val="28"/>
        </w:rPr>
        <w:t xml:space="preserve"> доп.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М.:Высш.шк.,1990.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192 с.</w:t>
      </w:r>
    </w:p>
    <w:p w:rsidR="00217C6A" w:rsidRDefault="00217C6A" w:rsidP="00095BFD">
      <w:pPr>
        <w:numPr>
          <w:ilvl w:val="0"/>
          <w:numId w:val="20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Гаджинский</w:t>
      </w:r>
      <w:proofErr w:type="spellEnd"/>
      <w:r>
        <w:rPr>
          <w:sz w:val="28"/>
          <w:szCs w:val="28"/>
        </w:rPr>
        <w:t xml:space="preserve">, А.М. Современный склад. Организация, технологии, управление и логистика: учеб. – практическое пособие. – М.: ТК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>, изд-во Проспект, 2010. – 176 с.</w:t>
      </w:r>
    </w:p>
    <w:p w:rsidR="007D052F" w:rsidRPr="00217C6A" w:rsidRDefault="00217C6A" w:rsidP="00095BFD">
      <w:pPr>
        <w:numPr>
          <w:ilvl w:val="0"/>
          <w:numId w:val="20"/>
        </w:numPr>
        <w:shd w:val="clear" w:color="auto" w:fill="FFFFFF"/>
        <w:ind w:left="426" w:right="5" w:hanging="426"/>
        <w:contextualSpacing/>
        <w:jc w:val="both"/>
        <w:rPr>
          <w:b/>
          <w:bCs/>
          <w:sz w:val="28"/>
          <w:szCs w:val="28"/>
        </w:rPr>
      </w:pPr>
      <w:r w:rsidRPr="00217C6A">
        <w:rPr>
          <w:sz w:val="28"/>
          <w:szCs w:val="28"/>
        </w:rPr>
        <w:t xml:space="preserve">www.marketing.spb.ru </w:t>
      </w:r>
    </w:p>
    <w:p w:rsidR="007D052F" w:rsidRPr="00B372AF" w:rsidRDefault="007D052F" w:rsidP="00217C6A">
      <w:pPr>
        <w:shd w:val="clear" w:color="auto" w:fill="FFFFFF"/>
        <w:ind w:left="19" w:right="10" w:firstLine="567"/>
        <w:jc w:val="both"/>
        <w:rPr>
          <w:sz w:val="28"/>
          <w:szCs w:val="28"/>
          <w:highlight w:val="yellow"/>
        </w:rPr>
      </w:pPr>
    </w:p>
    <w:p w:rsidR="00501308" w:rsidRDefault="00501308" w:rsidP="00217C6A">
      <w:pPr>
        <w:shd w:val="clear" w:color="auto" w:fill="FFFFFF"/>
        <w:ind w:left="19" w:right="10" w:firstLine="567"/>
        <w:jc w:val="both"/>
        <w:rPr>
          <w:sz w:val="28"/>
          <w:szCs w:val="28"/>
          <w:highlight w:val="yellow"/>
        </w:rPr>
        <w:sectPr w:rsidR="00501308" w:rsidSect="003544D4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01308" w:rsidRPr="006B4FD1" w:rsidRDefault="00501308" w:rsidP="00217C6A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6B4FD1">
        <w:rPr>
          <w:rFonts w:ascii="Arial" w:hAnsi="Arial" w:cs="Arial"/>
          <w:b/>
          <w:i/>
          <w:sz w:val="28"/>
          <w:szCs w:val="28"/>
        </w:rPr>
        <w:lastRenderedPageBreak/>
        <w:t>Приложение</w:t>
      </w:r>
      <w:r w:rsidR="006B4FD1">
        <w:rPr>
          <w:rFonts w:ascii="Arial" w:hAnsi="Arial" w:cs="Arial"/>
          <w:b/>
          <w:i/>
          <w:sz w:val="28"/>
          <w:szCs w:val="28"/>
        </w:rPr>
        <w:t xml:space="preserve"> 1</w:t>
      </w:r>
    </w:p>
    <w:p w:rsidR="00501308" w:rsidRPr="00217C6A" w:rsidRDefault="00501308" w:rsidP="00501308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  <w:r w:rsidRPr="00217C6A">
        <w:rPr>
          <w:b/>
          <w:sz w:val="28"/>
          <w:szCs w:val="28"/>
        </w:rPr>
        <w:t xml:space="preserve">Инвентаризационная опись товарно-материальных ценностей (№ формы – ИНВ-3) </w:t>
      </w:r>
    </w:p>
    <w:p w:rsidR="00501308" w:rsidRPr="00501308" w:rsidRDefault="00250D9D" w:rsidP="00501308">
      <w:pPr>
        <w:shd w:val="clear" w:color="auto" w:fill="FFFFFF"/>
        <w:ind w:left="19" w:right="10" w:hanging="19"/>
        <w:jc w:val="center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10048875" cy="6229350"/>
            <wp:effectExtent l="0" t="0" r="9525" b="0"/>
            <wp:docPr id="1" name="Рисунок 7" descr="Описание: http://sprbuh.systecs.ru/uchet/inventarizaciya/inv3/inv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sprbuh.systecs.ru/uchet/inventarizaciya/inv3/inv3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" t="3612" r="3168" b="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08" w:rsidRDefault="00250D9D" w:rsidP="00C61534">
      <w:pPr>
        <w:shd w:val="clear" w:color="auto" w:fill="FFFFFF"/>
        <w:ind w:left="19" w:right="10" w:hanging="19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0048875" cy="6886575"/>
            <wp:effectExtent l="0" t="0" r="9525" b="9525"/>
            <wp:docPr id="2" name="Рисунок 8" descr="Описание: http://sprbuh.systecs.ru/uchet/inventarizaciya/inv3/inv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sprbuh.systecs.ru/uchet/inventarizaciya/inv3/inv3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3333" r="3763" b="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B372AF" w:rsidRDefault="00250D9D" w:rsidP="00C61534">
      <w:pPr>
        <w:shd w:val="clear" w:color="auto" w:fill="FFFFFF"/>
        <w:ind w:left="19" w:right="10" w:hanging="19"/>
        <w:jc w:val="both"/>
        <w:rPr>
          <w:sz w:val="28"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10077450" cy="6924675"/>
            <wp:effectExtent l="0" t="0" r="0" b="9525"/>
            <wp:docPr id="3" name="Рисунок 9" descr="Описание: http://sprbuh.systecs.ru/uchet/inventarizaciya/inv3/inv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sprbuh.systecs.ru/uchet/inventarizaciya/inv3/inv3-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8" t="3482" r="3456" b="5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217C6A" w:rsidRDefault="00C61534" w:rsidP="00C61534">
      <w:pPr>
        <w:pStyle w:val="ac"/>
        <w:spacing w:before="0" w:beforeAutospacing="0" w:after="0" w:afterAutospacing="0" w:line="360" w:lineRule="auto"/>
        <w:ind w:left="284"/>
        <w:contextualSpacing/>
        <w:jc w:val="center"/>
        <w:rPr>
          <w:b/>
          <w:sz w:val="28"/>
          <w:szCs w:val="28"/>
        </w:rPr>
      </w:pPr>
      <w:r w:rsidRPr="00217C6A">
        <w:rPr>
          <w:b/>
          <w:sz w:val="28"/>
          <w:szCs w:val="28"/>
        </w:rPr>
        <w:lastRenderedPageBreak/>
        <w:t>Акт инвентаризации товарно-материальных ценностей отгруженных (№ формы – ИНВ-4)</w:t>
      </w:r>
    </w:p>
    <w:p w:rsidR="00C61534" w:rsidRDefault="00C61534" w:rsidP="00C61534">
      <w:pPr>
        <w:ind w:left="115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Унифицированная форма № ИНВ-4</w:t>
      </w:r>
      <w:r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85"/>
      </w:tblGrid>
      <w:tr w:rsidR="00C61534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0317005</w:t>
            </w:r>
          </w:p>
        </w:tc>
      </w:tr>
      <w:tr w:rsidR="00C61534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Номер счета бухгалтерского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701"/>
      </w:tblGrid>
      <w:tr w:rsidR="00C61534">
        <w:trPr>
          <w:cantSplit/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1534" w:rsidRPr="00095BFD" w:rsidRDefault="00C61534">
            <w:pPr>
              <w:pStyle w:val="3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Номер</w:t>
            </w:r>
            <w:r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tabs>
                <w:tab w:val="center" w:pos="7797"/>
              </w:tabs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ab/>
              <w:t>АКТ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инвентаризации товарно-материальных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  <w:t>ценностей отгруженных</w:t>
            </w:r>
          </w:p>
        </w:tc>
      </w:tr>
    </w:tbl>
    <w:p w:rsidR="00C61534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Default="00C61534" w:rsidP="00C615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Акт составлен комиссией, которая установила следующее: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224"/>
        <w:gridCol w:w="965"/>
        <w:gridCol w:w="1721"/>
        <w:gridCol w:w="937"/>
        <w:gridCol w:w="1134"/>
        <w:gridCol w:w="826"/>
        <w:gridCol w:w="822"/>
        <w:gridCol w:w="1082"/>
        <w:gridCol w:w="760"/>
        <w:gridCol w:w="761"/>
        <w:gridCol w:w="676"/>
        <w:gridCol w:w="915"/>
        <w:gridCol w:w="681"/>
        <w:gridCol w:w="1022"/>
        <w:gridCol w:w="720"/>
      </w:tblGrid>
      <w:tr w:rsidR="00C61534" w:rsidTr="00C61534">
        <w:trPr>
          <w:cantSplit/>
          <w:trHeight w:val="2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Но-</w:t>
            </w:r>
            <w:r>
              <w:rPr>
                <w:rFonts w:ascii="Arial" w:hAnsi="Arial" w:cs="Arial"/>
              </w:rPr>
              <w:br/>
              <w:t xml:space="preserve">мер по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  <w:t>ряд-</w:t>
            </w:r>
            <w:r>
              <w:rPr>
                <w:rFonts w:ascii="Arial" w:hAnsi="Arial" w:cs="Arial"/>
              </w:rPr>
              <w:br/>
              <w:t>ку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Покупатель (плательщик)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Товарно-материальные ценности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отгрузки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данным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C61534" w:rsidTr="00C61534">
        <w:trPr>
          <w:cantSplit/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ОКПО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наименование, характеристика (вид, сорт, группа)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(но-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менкла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турный</w:t>
            </w:r>
            <w:proofErr w:type="spellEnd"/>
            <w:r>
              <w:rPr>
                <w:rFonts w:ascii="Arial" w:hAnsi="Arial" w:cs="Arial"/>
              </w:rPr>
              <w:t xml:space="preserve"> номер)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наиме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ОКЕИ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товарно-транспортных или</w:t>
            </w:r>
            <w:r>
              <w:rPr>
                <w:rFonts w:ascii="Arial" w:hAnsi="Arial" w:cs="Arial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бухгалтерского учета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</w:tr>
      <w:tr w:rsidR="00C61534" w:rsidTr="00C61534">
        <w:trPr>
          <w:cantSplit/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наиме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</w:tr>
      <w:tr w:rsidR="00C61534" w:rsidTr="00C61534">
        <w:trPr>
          <w:cantSplit/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61534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C61534" w:rsidRDefault="00C61534" w:rsidP="00C61534">
      <w:pPr>
        <w:spacing w:after="4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Оборотная сторона формы № ИНВ-4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858"/>
        <w:gridCol w:w="965"/>
        <w:gridCol w:w="1721"/>
        <w:gridCol w:w="937"/>
        <w:gridCol w:w="1134"/>
        <w:gridCol w:w="826"/>
        <w:gridCol w:w="822"/>
        <w:gridCol w:w="1082"/>
        <w:gridCol w:w="760"/>
        <w:gridCol w:w="761"/>
        <w:gridCol w:w="676"/>
        <w:gridCol w:w="915"/>
        <w:gridCol w:w="681"/>
        <w:gridCol w:w="1022"/>
        <w:gridCol w:w="720"/>
      </w:tblGrid>
      <w:tr w:rsidR="00C61534" w:rsidTr="00C61534">
        <w:trPr>
          <w:cantSplit/>
          <w:trHeight w:val="2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по порядку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Покупатель (плательщик)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Товарно-материальные ценности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отгрузки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данным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C61534" w:rsidTr="00C61534">
        <w:trPr>
          <w:cantSplit/>
          <w:trHeight w:val="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ОКПО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наименование, характеристика (вид, сорт, группа)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(но-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менкла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турный</w:t>
            </w:r>
            <w:proofErr w:type="spellEnd"/>
            <w:r>
              <w:rPr>
                <w:rFonts w:ascii="Arial" w:hAnsi="Arial" w:cs="Arial"/>
              </w:rPr>
              <w:t xml:space="preserve"> номер)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наиме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ОКЕИ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товарно-транспортных или</w:t>
            </w:r>
            <w:r>
              <w:rPr>
                <w:rFonts w:ascii="Arial" w:hAnsi="Arial" w:cs="Arial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бухгалтерского учета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</w:tr>
      <w:tr w:rsidR="00C61534" w:rsidTr="00C61534">
        <w:trPr>
          <w:cantSplit/>
          <w:trHeight w:val="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наиме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</w:rPr>
            </w:pPr>
          </w:p>
        </w:tc>
      </w:tr>
      <w:tr w:rsidR="00C61534" w:rsidTr="00C61534">
        <w:trPr>
          <w:cantSplit/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61534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C61534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по акту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C61534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  <w:gridCol w:w="3935"/>
        <w:gridCol w:w="588"/>
        <w:gridCol w:w="798"/>
        <w:gridCol w:w="462"/>
      </w:tblGrid>
      <w:tr w:rsidR="00C61534" w:rsidTr="00C61534">
        <w:trPr>
          <w:trHeight w:val="284"/>
        </w:trPr>
        <w:tc>
          <w:tcPr>
            <w:tcW w:w="9923" w:type="dxa"/>
            <w:vAlign w:val="bottom"/>
            <w:hideMark/>
          </w:tcPr>
          <w:p w:rsidR="00C61534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по акту (по данным товарно-транспортных или расчетно-платежных документов) сумма</w:t>
            </w:r>
          </w:p>
        </w:tc>
        <w:tc>
          <w:tcPr>
            <w:tcW w:w="5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Tr="00C61534">
        <w:tc>
          <w:tcPr>
            <w:tcW w:w="9923" w:type="dxa"/>
            <w:vAlign w:val="bottom"/>
          </w:tcPr>
          <w:p w:rsidR="00C61534" w:rsidRDefault="00C61534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C61534" w:rsidTr="00C61534">
        <w:trPr>
          <w:trHeight w:val="284"/>
        </w:trPr>
        <w:tc>
          <w:tcPr>
            <w:tcW w:w="13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vAlign w:val="bottom"/>
            <w:hideMark/>
          </w:tcPr>
          <w:p w:rsidR="00C61534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</w:tbl>
    <w:p w:rsidR="00C61534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Default="00C61534" w:rsidP="00C61534">
      <w:pPr>
        <w:rPr>
          <w:rFonts w:ascii="Arial" w:hAnsi="Arial" w:cs="Arial"/>
          <w:sz w:val="8"/>
          <w:szCs w:val="8"/>
        </w:rPr>
      </w:pPr>
    </w:p>
    <w:p w:rsidR="00217C6A" w:rsidRDefault="00217C6A" w:rsidP="00C61534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61534" w:rsidRPr="00217C6A" w:rsidRDefault="00C61534" w:rsidP="00C61534">
      <w:pPr>
        <w:pStyle w:val="ac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17C6A">
        <w:rPr>
          <w:b/>
          <w:sz w:val="28"/>
          <w:szCs w:val="28"/>
        </w:rPr>
        <w:lastRenderedPageBreak/>
        <w:t>Инвентаризационная опись ТМЦ, принятых на ответственное хранение (№ формы – ИНВ-5)</w:t>
      </w:r>
    </w:p>
    <w:p w:rsidR="00C61534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Default="00C61534" w:rsidP="00C61534">
      <w:pPr>
        <w:ind w:left="11520"/>
        <w:contextualSpacing/>
        <w:rPr>
          <w:rFonts w:ascii="Arial" w:hAnsi="Arial" w:cs="Arial"/>
          <w:sz w:val="18"/>
          <w:szCs w:val="18"/>
        </w:rPr>
      </w:pPr>
    </w:p>
    <w:p w:rsidR="00C61534" w:rsidRDefault="00C61534" w:rsidP="00C61534">
      <w:pPr>
        <w:ind w:left="115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Унифицированная форма № ИНВ-5</w:t>
      </w:r>
      <w:r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>
        <w:rPr>
          <w:rFonts w:ascii="Arial" w:hAnsi="Arial" w:cs="Arial"/>
          <w:sz w:val="18"/>
          <w:szCs w:val="18"/>
        </w:rPr>
        <w:br/>
        <w:t>России от 18.08.98 № 88</w:t>
      </w:r>
    </w:p>
    <w:p w:rsidR="00C61534" w:rsidRDefault="00C61534" w:rsidP="00C6153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55"/>
      </w:tblGrid>
      <w:tr w:rsidR="00C61534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0317006</w:t>
            </w:r>
          </w:p>
        </w:tc>
      </w:tr>
      <w:tr w:rsidR="00C61534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Номер счета бухгалтерского учета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Default="00C61534" w:rsidP="00C615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671"/>
      </w:tblGrid>
      <w:tr w:rsidR="00C61534">
        <w:trPr>
          <w:cantSplit/>
          <w:trHeight w:val="284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534" w:rsidRDefault="00C61534">
            <w:pPr>
              <w:tabs>
                <w:tab w:val="center" w:pos="7797"/>
              </w:tabs>
              <w:autoSpaceDE w:val="0"/>
              <w:autoSpaceDN w:val="0"/>
              <w:ind w:right="22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ИНВЕНТАРИЗАЦИОННАЯ ОПИСЬ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Номер</w:t>
            </w:r>
            <w:r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Default="00C61534" w:rsidP="00C61534">
      <w:pPr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товарно-материальных ценностей, принятых</w:t>
      </w:r>
      <w:r>
        <w:rPr>
          <w:rFonts w:ascii="Arial" w:hAnsi="Arial" w:cs="Arial"/>
          <w:b/>
          <w:bCs/>
          <w:caps/>
          <w:sz w:val="22"/>
          <w:szCs w:val="22"/>
        </w:rPr>
        <w:br/>
        <w:t>на ответственное хранение</w:t>
      </w:r>
    </w:p>
    <w:p w:rsidR="00C61534" w:rsidRDefault="00C61534" w:rsidP="00C61534">
      <w:pPr>
        <w:rPr>
          <w:rFonts w:ascii="Arial" w:hAnsi="Arial" w:cs="Arial"/>
          <w:sz w:val="22"/>
          <w:szCs w:val="22"/>
        </w:rPr>
      </w:pPr>
    </w:p>
    <w:p w:rsidR="00C61534" w:rsidRDefault="00C61534" w:rsidP="00C61534">
      <w:pPr>
        <w:pStyle w:val="4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РАСПИСКА</w:t>
      </w:r>
    </w:p>
    <w:p w:rsidR="00C61534" w:rsidRDefault="00C61534" w:rsidP="00C61534">
      <w:pPr>
        <w:pStyle w:val="2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 началу проведения инвентаризации все расходные и приходные документы на товарно-материальные ценности сданы в бухгалтерию и все товарно-материальные ценности, поступившие на мою (нашу) ответственность, оприходованы, а выбывшие списаны в расход.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86"/>
        <w:gridCol w:w="337"/>
        <w:gridCol w:w="2837"/>
        <w:gridCol w:w="85"/>
        <w:gridCol w:w="1261"/>
        <w:gridCol w:w="86"/>
        <w:gridCol w:w="2225"/>
        <w:gridCol w:w="949"/>
        <w:gridCol w:w="85"/>
        <w:gridCol w:w="3572"/>
      </w:tblGrid>
      <w:tr w:rsidR="00C61534">
        <w:trPr>
          <w:cantSplit/>
          <w:trHeight w:val="284"/>
          <w:jc w:val="right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Материально ответственное (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ые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лицо (а):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>
        <w:trPr>
          <w:cantSplit/>
          <w:jc w:val="right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>
        <w:trPr>
          <w:gridAfter w:val="3"/>
          <w:wAfter w:w="4606" w:type="dxa"/>
          <w:cantSplit/>
          <w:trHeight w:val="284"/>
          <w:jc w:val="right"/>
        </w:trPr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>
        <w:trPr>
          <w:gridAfter w:val="3"/>
          <w:wAfter w:w="4606" w:type="dxa"/>
          <w:cantSplit/>
          <w:jc w:val="right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Default="00C61534" w:rsidP="00C61534">
      <w:pPr>
        <w:rPr>
          <w:rFonts w:ascii="Arial" w:hAnsi="Arial" w:cs="Arial"/>
          <w:sz w:val="4"/>
          <w:szCs w:val="4"/>
        </w:rPr>
      </w:pPr>
    </w:p>
    <w:p w:rsidR="00C61534" w:rsidRDefault="00C61534" w:rsidP="00C615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95"/>
        <w:gridCol w:w="182"/>
        <w:gridCol w:w="1806"/>
        <w:gridCol w:w="154"/>
        <w:gridCol w:w="812"/>
        <w:gridCol w:w="10372"/>
      </w:tblGrid>
      <w:tr w:rsidR="00C61534">
        <w:trPr>
          <w:cantSplit/>
          <w:trHeight w:val="284"/>
          <w:jc w:val="right"/>
        </w:trPr>
        <w:tc>
          <w:tcPr>
            <w:tcW w:w="1985" w:type="dxa"/>
            <w:vAlign w:val="bottom"/>
            <w:hideMark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По состоянию на 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2" w:type="dxa"/>
            <w:vAlign w:val="bottom"/>
            <w:hideMark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372" w:type="dxa"/>
            <w:vAlign w:val="bottom"/>
            <w:hideMark/>
          </w:tcPr>
          <w:p w:rsidR="00C61534" w:rsidRDefault="00C61534" w:rsidP="00C61534">
            <w:pPr>
              <w:pStyle w:val="1"/>
              <w:spacing w:before="0" w:after="0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 произведено снятие фактических остатков ценностей, принятых (сданных) на ответственное </w:t>
            </w:r>
          </w:p>
        </w:tc>
      </w:tr>
      <w:tr w:rsidR="00C61534">
        <w:trPr>
          <w:cantSplit/>
          <w:trHeight w:val="284"/>
          <w:jc w:val="right"/>
        </w:trPr>
        <w:tc>
          <w:tcPr>
            <w:tcW w:w="15706" w:type="dxa"/>
            <w:gridSpan w:val="7"/>
            <w:vAlign w:val="bottom"/>
            <w:hideMark/>
          </w:tcPr>
          <w:p w:rsidR="00C61534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хранение.</w:t>
            </w:r>
          </w:p>
        </w:tc>
      </w:tr>
    </w:tbl>
    <w:p w:rsidR="00C61534" w:rsidRDefault="00C61534" w:rsidP="00C61534">
      <w:pPr>
        <w:rPr>
          <w:rFonts w:ascii="Arial" w:hAnsi="Arial" w:cs="Arial"/>
          <w:sz w:val="22"/>
          <w:szCs w:val="22"/>
        </w:rPr>
      </w:pPr>
    </w:p>
    <w:p w:rsidR="00C61534" w:rsidRDefault="00C61534" w:rsidP="00C615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инвентаризации установлено следующее:</w:t>
      </w:r>
    </w:p>
    <w:p w:rsidR="00C61534" w:rsidRDefault="00C61534" w:rsidP="00C6153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18"/>
          <w:szCs w:val="18"/>
        </w:rPr>
        <w:lastRenderedPageBreak/>
        <w:t>2-я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Но-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коли-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коли-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61534" w:rsidRP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Default="00C61534" w:rsidP="00C6153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18"/>
          <w:szCs w:val="18"/>
          <w:lang w:val="en-US"/>
        </w:rPr>
        <w:lastRenderedPageBreak/>
        <w:t>3</w:t>
      </w:r>
      <w:r>
        <w:rPr>
          <w:rFonts w:ascii="Arial" w:hAnsi="Arial" w:cs="Arial"/>
          <w:sz w:val="18"/>
          <w:szCs w:val="18"/>
        </w:rPr>
        <w:t>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Но-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коли-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коли-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ма-териальных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Default="00C61534" w:rsidP="00C61534">
      <w:pPr>
        <w:jc w:val="right"/>
        <w:rPr>
          <w:rFonts w:ascii="Arial" w:hAnsi="Arial" w:cs="Arial"/>
          <w:sz w:val="8"/>
          <w:szCs w:val="8"/>
          <w:lang w:val="en-US"/>
        </w:rPr>
      </w:pPr>
    </w:p>
    <w:p w:rsidR="00C61534" w:rsidRDefault="00C61534" w:rsidP="00C6153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  <w:r>
        <w:rPr>
          <w:rFonts w:ascii="Arial" w:hAnsi="Arial" w:cs="Arial"/>
          <w:sz w:val="18"/>
          <w:szCs w:val="18"/>
          <w:lang w:val="en-US"/>
        </w:rPr>
        <w:lastRenderedPageBreak/>
        <w:t>4</w:t>
      </w:r>
      <w:r>
        <w:rPr>
          <w:rFonts w:ascii="Arial" w:hAnsi="Arial" w:cs="Arial"/>
          <w:sz w:val="18"/>
          <w:szCs w:val="18"/>
        </w:rPr>
        <w:t>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 w:rsidTr="00C61534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Но-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 w:rsidTr="00C61534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коли-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коли-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 w:rsidP="00C61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61534" w:rsidRP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 w:rsidTr="00C61534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61534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Default="00C61534" w:rsidP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Default="00C61534" w:rsidP="00C61534">
      <w:pPr>
        <w:contextualSpacing/>
        <w:rPr>
          <w:rFonts w:ascii="Arial" w:hAnsi="Arial" w:cs="Arial"/>
          <w:sz w:val="8"/>
          <w:szCs w:val="8"/>
        </w:rPr>
      </w:pPr>
    </w:p>
    <w:p w:rsidR="00C61534" w:rsidRDefault="00C61534" w:rsidP="00C61534">
      <w:pPr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 подсчеты итогов по строкам, страницам и в целом по инвентаризационной описи товарно-материальных ценностей, принятых на ответственное хранение проверены.</w:t>
      </w:r>
    </w:p>
    <w:p w:rsidR="00C61534" w:rsidRDefault="00C61534" w:rsidP="00C61534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124"/>
        <w:gridCol w:w="588"/>
        <w:gridCol w:w="882"/>
        <w:gridCol w:w="560"/>
      </w:tblGrid>
      <w:tr w:rsidR="00C61534" w:rsidTr="00C61534">
        <w:trPr>
          <w:cantSplit/>
          <w:trHeight w:val="255"/>
        </w:trPr>
        <w:tc>
          <w:tcPr>
            <w:tcW w:w="2552" w:type="dxa"/>
            <w:vAlign w:val="bottom"/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Всего по описи сумма</w:t>
            </w:r>
          </w:p>
        </w:tc>
        <w:tc>
          <w:tcPr>
            <w:tcW w:w="1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руб.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коп.</w:t>
            </w:r>
          </w:p>
        </w:tc>
      </w:tr>
      <w:tr w:rsidR="00C61534" w:rsidTr="00C61534">
        <w:trPr>
          <w:cantSplit/>
          <w:trHeight w:val="20"/>
        </w:trPr>
        <w:tc>
          <w:tcPr>
            <w:tcW w:w="2552" w:type="dxa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1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прописью</w:t>
            </w:r>
          </w:p>
        </w:tc>
        <w:tc>
          <w:tcPr>
            <w:tcW w:w="588" w:type="dxa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560" w:type="dxa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</w:tr>
    </w:tbl>
    <w:p w:rsidR="00C61534" w:rsidRDefault="00C61534" w:rsidP="00C61534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Default="00C61534" w:rsidP="00C61534">
      <w:pPr>
        <w:contextualSpacing/>
        <w:rPr>
          <w:rFonts w:ascii="Arial" w:hAnsi="Arial" w:cs="Arial"/>
          <w:sz w:val="4"/>
          <w:szCs w:val="4"/>
          <w:lang w:val="en-US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  <w:gridCol w:w="1150"/>
        <w:gridCol w:w="693"/>
        <w:gridCol w:w="1417"/>
        <w:gridCol w:w="3687"/>
      </w:tblGrid>
      <w:tr w:rsidR="00C61534" w:rsidTr="00C61534">
        <w:tc>
          <w:tcPr>
            <w:tcW w:w="8784" w:type="dxa"/>
            <w:vAlign w:val="bottom"/>
            <w:hideMark/>
          </w:tcPr>
          <w:p w:rsidR="00C61534" w:rsidRDefault="00C61534" w:rsidP="00C61534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Все ценности, поименованные в настоящей инвентаризационной описи с №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bottom"/>
            <w:hideMark/>
          </w:tcPr>
          <w:p w:rsidR="00C61534" w:rsidRDefault="00C61534" w:rsidP="00C61534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C61534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, комиссией проверены в натуре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в</w:t>
            </w:r>
          </w:p>
        </w:tc>
      </w:tr>
      <w:tr w:rsidR="00C61534" w:rsidTr="00C61534">
        <w:tc>
          <w:tcPr>
            <w:tcW w:w="15730" w:type="dxa"/>
            <w:gridSpan w:val="5"/>
            <w:vAlign w:val="bottom"/>
            <w:hideMark/>
          </w:tcPr>
          <w:p w:rsidR="00C61534" w:rsidRDefault="00C61534" w:rsidP="00C61534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      </w:r>
          </w:p>
        </w:tc>
      </w:tr>
    </w:tbl>
    <w:p w:rsidR="00C61534" w:rsidRDefault="00C61534" w:rsidP="00C61534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70"/>
        <w:gridCol w:w="2523"/>
        <w:gridCol w:w="142"/>
        <w:gridCol w:w="3402"/>
      </w:tblGrid>
      <w:tr w:rsidR="00C61534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Материально ответственное (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ые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лицо (а):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Указанные в настоящей описи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Tr="00C61534">
        <w:trPr>
          <w:gridAfter w:val="3"/>
          <w:wAfter w:w="6067" w:type="dxa"/>
          <w:cantSplit/>
          <w:trHeight w:val="25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0"/>
          <w:szCs w:val="20"/>
        </w:rPr>
      </w:pPr>
    </w:p>
    <w:p w:rsidR="00C61534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Default="00C61534" w:rsidP="00C61534">
      <w:pPr>
        <w:rPr>
          <w:rFonts w:ascii="Arial" w:hAnsi="Arial" w:cs="Arial"/>
          <w:sz w:val="8"/>
          <w:szCs w:val="8"/>
        </w:rPr>
      </w:pPr>
    </w:p>
    <w:p w:rsidR="006B4FD1" w:rsidRDefault="006B4FD1" w:rsidP="00C61534">
      <w:pPr>
        <w:rPr>
          <w:rFonts w:ascii="Arial" w:hAnsi="Arial" w:cs="Arial"/>
          <w:sz w:val="8"/>
          <w:szCs w:val="8"/>
        </w:rPr>
      </w:pPr>
    </w:p>
    <w:p w:rsidR="00C61534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217C6A" w:rsidRDefault="00C61534" w:rsidP="00C61534">
      <w:pPr>
        <w:pStyle w:val="ac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17C6A">
        <w:rPr>
          <w:b/>
          <w:sz w:val="28"/>
          <w:szCs w:val="28"/>
        </w:rPr>
        <w:lastRenderedPageBreak/>
        <w:t>Акт инвентаризации ТМЦ, находящихся в пути (№ формы – ИНВ-6)</w:t>
      </w:r>
    </w:p>
    <w:p w:rsidR="00C61534" w:rsidRDefault="00C61534" w:rsidP="00C61534">
      <w:pPr>
        <w:pStyle w:val="ac"/>
        <w:spacing w:before="0" w:beforeAutospacing="0" w:after="0" w:afterAutospacing="0"/>
        <w:contextualSpacing/>
        <w:jc w:val="center"/>
        <w:rPr>
          <w:sz w:val="4"/>
          <w:szCs w:val="4"/>
        </w:rPr>
      </w:pPr>
    </w:p>
    <w:p w:rsidR="00C61534" w:rsidRDefault="00C61534" w:rsidP="00C61534">
      <w:pPr>
        <w:ind w:left="11520" w:firstLine="567"/>
        <w:jc w:val="both"/>
        <w:rPr>
          <w:sz w:val="18"/>
          <w:szCs w:val="18"/>
        </w:rPr>
      </w:pPr>
    </w:p>
    <w:p w:rsidR="00C61534" w:rsidRDefault="00C61534" w:rsidP="00C61534">
      <w:pPr>
        <w:ind w:left="115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Унифицированная форма № ИНВ-6</w:t>
      </w:r>
      <w:r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55"/>
      </w:tblGrid>
      <w:tr w:rsidR="00C61534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0317007</w:t>
            </w:r>
          </w:p>
        </w:tc>
      </w:tr>
      <w:tr w:rsidR="00C61534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671"/>
      </w:tblGrid>
      <w:tr w:rsidR="00C61534">
        <w:trPr>
          <w:cantSplit/>
          <w:trHeight w:val="284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534" w:rsidRDefault="00C61534">
            <w:pPr>
              <w:tabs>
                <w:tab w:val="center" w:pos="779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Номер</w:t>
            </w:r>
            <w:r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Default="00C61534" w:rsidP="00C61534">
      <w:pPr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инвентаризации расчетов за товарно-материальные ценности,</w:t>
      </w:r>
      <w:r>
        <w:rPr>
          <w:rFonts w:ascii="Arial" w:hAnsi="Arial" w:cs="Arial"/>
          <w:b/>
          <w:bCs/>
          <w:caps/>
          <w:sz w:val="22"/>
          <w:szCs w:val="22"/>
        </w:rPr>
        <w:br/>
        <w:t>находящиеся в пути</w:t>
      </w:r>
    </w:p>
    <w:p w:rsidR="00C61534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709"/>
        <w:gridCol w:w="141"/>
        <w:gridCol w:w="1645"/>
        <w:gridCol w:w="154"/>
        <w:gridCol w:w="798"/>
        <w:gridCol w:w="10274"/>
      </w:tblGrid>
      <w:tr w:rsidR="00C61534">
        <w:trPr>
          <w:trHeight w:val="284"/>
        </w:trPr>
        <w:tc>
          <w:tcPr>
            <w:tcW w:w="1985" w:type="dxa"/>
            <w:vAlign w:val="bottom"/>
            <w:hideMark/>
          </w:tcPr>
          <w:p w:rsidR="00C61534" w:rsidRDefault="00C61534">
            <w:pPr>
              <w:tabs>
                <w:tab w:val="right" w:pos="183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состоянию на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" w:type="dxa"/>
            <w:vAlign w:val="bottom"/>
            <w:hideMark/>
          </w:tcPr>
          <w:p w:rsidR="00C61534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4" w:type="dxa"/>
            <w:vAlign w:val="bottom"/>
            <w:hideMark/>
          </w:tcPr>
          <w:p w:rsidR="00C61534" w:rsidRDefault="00C61534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г. проведена инвентаризация расчетов за товарно-материальные ценности, находящиеся в пути.</w:t>
            </w:r>
          </w:p>
        </w:tc>
      </w:tr>
    </w:tbl>
    <w:p w:rsidR="00C61534" w:rsidRDefault="00C61534" w:rsidP="00C6153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</w:t>
      </w:r>
    </w:p>
    <w:p w:rsidR="00C61534" w:rsidRDefault="00C61534" w:rsidP="00C6153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>Акт составлен комиссией, которая установила следующее:</w:t>
      </w:r>
    </w:p>
    <w:p w:rsidR="00C61534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Приме-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коли-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коли-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</w:tbl>
    <w:p w:rsidR="00C61534" w:rsidRDefault="00C61534" w:rsidP="00C61534">
      <w:pPr>
        <w:spacing w:after="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sz w:val="18"/>
          <w:szCs w:val="18"/>
        </w:rPr>
        <w:lastRenderedPageBreak/>
        <w:t>2-я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Приме-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коли-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коли-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</w:tbl>
    <w:p w:rsidR="00C61534" w:rsidRDefault="00C61534" w:rsidP="00C61534">
      <w:pPr>
        <w:rPr>
          <w:rFonts w:ascii="Arial" w:hAnsi="Arial" w:cs="Arial"/>
          <w:sz w:val="22"/>
          <w:szCs w:val="22"/>
        </w:rPr>
      </w:pPr>
    </w:p>
    <w:p w:rsidR="00C61534" w:rsidRDefault="00C61534" w:rsidP="00C61534">
      <w:pPr>
        <w:spacing w:after="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18"/>
          <w:szCs w:val="18"/>
        </w:rPr>
        <w:lastRenderedPageBreak/>
        <w:t>3-я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Приме-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коли-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коли-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</w:tbl>
    <w:p w:rsidR="00C61534" w:rsidRDefault="00C61534" w:rsidP="00C61534">
      <w:pPr>
        <w:rPr>
          <w:rFonts w:ascii="Arial" w:hAnsi="Arial" w:cs="Arial"/>
          <w:sz w:val="22"/>
          <w:szCs w:val="22"/>
        </w:rPr>
      </w:pPr>
    </w:p>
    <w:p w:rsidR="00C61534" w:rsidRDefault="00C61534" w:rsidP="00C61534">
      <w:pPr>
        <w:spacing w:after="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18"/>
          <w:szCs w:val="18"/>
          <w:lang w:val="en-US"/>
        </w:rPr>
        <w:lastRenderedPageBreak/>
        <w:t>4</w:t>
      </w:r>
      <w:r>
        <w:rPr>
          <w:rFonts w:ascii="Arial" w:hAnsi="Arial" w:cs="Arial"/>
          <w:sz w:val="18"/>
          <w:szCs w:val="18"/>
        </w:rPr>
        <w:t>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Tr="00C61534">
        <w:trPr>
          <w:cantSplit/>
          <w:trHeight w:val="2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Приме-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Tr="00C61534">
        <w:trPr>
          <w:cantSplit/>
          <w:trHeight w:val="2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Tr="00C61534">
        <w:trPr>
          <w:cantSplit/>
          <w:trHeight w:val="2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C61534">
              <w:rPr>
                <w:rFonts w:ascii="Arial" w:hAnsi="Arial" w:cs="Arial"/>
                <w:sz w:val="16"/>
                <w:szCs w:val="16"/>
              </w:rPr>
              <w:t>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коли-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коли-</w:t>
            </w:r>
            <w:r w:rsidRPr="00C615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61534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Tr="00C61534">
        <w:trPr>
          <w:cantSplit/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53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Tr="00C61534">
        <w:trPr>
          <w:cantSplit/>
          <w:trHeight w:val="284"/>
        </w:trPr>
        <w:tc>
          <w:tcPr>
            <w:tcW w:w="1170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Default="00C61534" w:rsidP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C61534" w:rsidTr="00C61534">
        <w:trPr>
          <w:cantSplit/>
          <w:trHeight w:val="284"/>
        </w:trPr>
        <w:tc>
          <w:tcPr>
            <w:tcW w:w="1170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Default="00C61534" w:rsidP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 акту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C61534" w:rsidRDefault="00C61534" w:rsidP="00C615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3793"/>
        <w:gridCol w:w="588"/>
        <w:gridCol w:w="798"/>
        <w:gridCol w:w="462"/>
      </w:tblGrid>
      <w:tr w:rsidR="00C61534" w:rsidTr="00C61534">
        <w:tc>
          <w:tcPr>
            <w:tcW w:w="10065" w:type="dxa"/>
            <w:vAlign w:val="bottom"/>
            <w:hideMark/>
          </w:tcPr>
          <w:p w:rsidR="00C61534" w:rsidRDefault="00C61534" w:rsidP="00C61534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по акту (по данным товарно-транспортных или расчетно-платежных документов) сумма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autoSpaceDE w:val="0"/>
              <w:autoSpaceDN w:val="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Tr="00C61534">
        <w:tc>
          <w:tcPr>
            <w:tcW w:w="10065" w:type="dxa"/>
            <w:vAlign w:val="bottom"/>
          </w:tcPr>
          <w:p w:rsidR="00C61534" w:rsidRDefault="00C61534" w:rsidP="00C61534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 w:rsidP="00C61534">
            <w:pPr>
              <w:autoSpaceDE w:val="0"/>
              <w:autoSpaceDN w:val="0"/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C61534" w:rsidTr="00C61534">
        <w:trPr>
          <w:trHeight w:val="284"/>
        </w:trPr>
        <w:tc>
          <w:tcPr>
            <w:tcW w:w="13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Default="00C61534" w:rsidP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vAlign w:val="bottom"/>
            <w:hideMark/>
          </w:tcPr>
          <w:p w:rsidR="00C61534" w:rsidRDefault="00C61534" w:rsidP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</w:tbl>
    <w:p w:rsidR="00C61534" w:rsidRDefault="00C61534" w:rsidP="00C615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Default="00C61534" w:rsidP="00C61534">
      <w:pPr>
        <w:rPr>
          <w:rFonts w:ascii="Arial" w:hAnsi="Arial" w:cs="Arial"/>
          <w:sz w:val="4"/>
          <w:szCs w:val="4"/>
          <w:lang w:val="en-US"/>
        </w:rPr>
      </w:pPr>
    </w:p>
    <w:p w:rsidR="00C61534" w:rsidRDefault="00C61534" w:rsidP="00C61534">
      <w:pPr>
        <w:rPr>
          <w:rFonts w:ascii="Arial" w:hAnsi="Arial" w:cs="Arial"/>
          <w:sz w:val="22"/>
          <w:szCs w:val="22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41"/>
        <w:gridCol w:w="2552"/>
        <w:gridCol w:w="142"/>
        <w:gridCol w:w="3402"/>
      </w:tblGrid>
      <w:tr w:rsidR="00C61534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Указанные в настоящем акте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Tr="00C61534">
        <w:trPr>
          <w:gridAfter w:val="3"/>
          <w:wAfter w:w="6096" w:type="dxa"/>
          <w:cantSplit/>
          <w:trHeight w:val="25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 w:rsidP="00C61534">
            <w:pPr>
              <w:pStyle w:val="1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Default="00C61534" w:rsidP="00C61534">
      <w:pPr>
        <w:rPr>
          <w:rFonts w:ascii="Arial" w:hAnsi="Arial" w:cs="Arial"/>
          <w:sz w:val="20"/>
          <w:szCs w:val="20"/>
        </w:rPr>
      </w:pPr>
    </w:p>
    <w:p w:rsidR="00C61534" w:rsidRDefault="00C61534" w:rsidP="00C61534">
      <w:pPr>
        <w:rPr>
          <w:rFonts w:ascii="Arial" w:hAnsi="Arial" w:cs="Arial"/>
        </w:rPr>
      </w:pPr>
    </w:p>
    <w:p w:rsidR="00C61534" w:rsidRDefault="00C61534" w:rsidP="00C61534">
      <w:pPr>
        <w:rPr>
          <w:rFonts w:ascii="Arial" w:hAnsi="Arial" w:cs="Arial"/>
        </w:rPr>
      </w:pPr>
    </w:p>
    <w:p w:rsidR="00217C6A" w:rsidRDefault="00217C6A" w:rsidP="006B4FD1">
      <w:pPr>
        <w:pStyle w:val="ac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C61534" w:rsidRDefault="00C61534" w:rsidP="006B4FD1">
      <w:pPr>
        <w:pStyle w:val="ac"/>
        <w:spacing w:before="0" w:beforeAutospacing="0" w:after="0" w:afterAutospacing="0"/>
        <w:contextualSpacing/>
        <w:jc w:val="center"/>
        <w:rPr>
          <w:b/>
          <w:sz w:val="27"/>
          <w:szCs w:val="27"/>
        </w:rPr>
      </w:pPr>
      <w:r w:rsidRPr="00217C6A">
        <w:rPr>
          <w:b/>
          <w:sz w:val="27"/>
          <w:szCs w:val="27"/>
        </w:rPr>
        <w:lastRenderedPageBreak/>
        <w:t>Акт инвентаризации расчетов с покупателями, поставщиками и прочими дебиторами и кредиторами (№ формы – ИНВ-17)</w:t>
      </w:r>
    </w:p>
    <w:p w:rsidR="006B4FD1" w:rsidRPr="006B4FD1" w:rsidRDefault="006B4FD1" w:rsidP="006B4FD1">
      <w:pPr>
        <w:pStyle w:val="ac"/>
        <w:spacing w:before="0" w:beforeAutospacing="0" w:after="0" w:afterAutospacing="0"/>
        <w:contextualSpacing/>
        <w:jc w:val="center"/>
        <w:rPr>
          <w:sz w:val="4"/>
          <w:szCs w:val="4"/>
        </w:rPr>
      </w:pPr>
      <w:r>
        <w:rPr>
          <w:sz w:val="4"/>
          <w:szCs w:val="4"/>
        </w:rPr>
        <w:t>4</w:t>
      </w:r>
      <w:r w:rsidR="00250D9D">
        <w:rPr>
          <w:noProof/>
        </w:rPr>
        <w:drawing>
          <wp:inline distT="0" distB="0" distL="0" distR="0">
            <wp:extent cx="9953625" cy="6257925"/>
            <wp:effectExtent l="0" t="0" r="9525" b="9525"/>
            <wp:docPr id="4" name="Рисунок 1" descr="Описание: http://sprbuh.systecs.ru/uchet/inventarizaciya/inv17/inv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prbuh.systecs.ru/uchet/inventarizaciya/inv17/inv17-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3099" r="3448" b="5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Default="00250D9D" w:rsidP="006B4FD1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10001250" cy="6829425"/>
            <wp:effectExtent l="0" t="0" r="0" b="9525"/>
            <wp:docPr id="5" name="Рисунок 2" descr="Описание: http://sprbuh.systecs.ru/uchet/inventarizaciya/inv17/inv1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prbuh.systecs.ru/uchet/inventarizaciya/inv17/inv17-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3754" r="3572" b="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D1" w:rsidRDefault="006B4FD1" w:rsidP="006B4FD1">
      <w:pPr>
        <w:rPr>
          <w:rFonts w:ascii="Arial" w:hAnsi="Arial" w:cs="Arial"/>
          <w:sz w:val="18"/>
          <w:szCs w:val="18"/>
        </w:rPr>
      </w:pPr>
      <w:r w:rsidRPr="00217C6A">
        <w:rPr>
          <w:rFonts w:ascii="Arial" w:hAnsi="Arial" w:cs="Arial"/>
          <w:b/>
          <w:sz w:val="18"/>
          <w:szCs w:val="18"/>
        </w:rPr>
        <w:lastRenderedPageBreak/>
        <w:t>Приложение к форме № ИНВ-17</w:t>
      </w:r>
      <w:r w:rsidRPr="00217C6A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Утверждена постановлением Госкомстата</w:t>
      </w:r>
      <w:r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B4FD1" w:rsidTr="006B4FD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</w:tr>
      <w:tr w:rsidR="006B4FD1" w:rsidTr="006B4FD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</w:tr>
    </w:tbl>
    <w:p w:rsidR="006B4FD1" w:rsidRDefault="006B4FD1" w:rsidP="006B4FD1">
      <w:pPr>
        <w:jc w:val="both"/>
        <w:rPr>
          <w:rFonts w:ascii="Arial" w:hAnsi="Arial" w:cs="Arial"/>
          <w:sz w:val="22"/>
          <w:szCs w:val="22"/>
        </w:rPr>
      </w:pPr>
    </w:p>
    <w:p w:rsidR="006B4FD1" w:rsidRDefault="006B4FD1" w:rsidP="006B4FD1">
      <w:pPr>
        <w:jc w:val="both"/>
        <w:rPr>
          <w:rFonts w:ascii="Arial" w:hAnsi="Arial" w:cs="Arial"/>
          <w:sz w:val="22"/>
          <w:szCs w:val="22"/>
        </w:rPr>
      </w:pPr>
    </w:p>
    <w:p w:rsidR="006B4FD1" w:rsidRDefault="006B4FD1" w:rsidP="006B4FD1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СПРАВКА</w:t>
      </w:r>
    </w:p>
    <w:tbl>
      <w:tblPr>
        <w:tblW w:w="0" w:type="auto"/>
        <w:jc w:val="center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275"/>
        <w:gridCol w:w="624"/>
        <w:gridCol w:w="680"/>
        <w:gridCol w:w="227"/>
        <w:gridCol w:w="1701"/>
        <w:gridCol w:w="113"/>
        <w:gridCol w:w="794"/>
        <w:gridCol w:w="340"/>
      </w:tblGrid>
      <w:tr w:rsidR="006B4FD1" w:rsidTr="006B4FD1">
        <w:trPr>
          <w:cantSplit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Default="006B4FD1">
            <w:pPr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к акту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Default="006B4FD1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от 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Default="006B4FD1">
            <w:pPr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Default="006B4FD1">
            <w:pPr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г.</w:t>
            </w:r>
          </w:p>
        </w:tc>
      </w:tr>
    </w:tbl>
    <w:p w:rsidR="006B4FD1" w:rsidRDefault="006B4FD1" w:rsidP="006B4FD1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инвентаризации расчетов с покупателями, поставщиками и прочими дебиторами и кредиторами</w:t>
      </w:r>
    </w:p>
    <w:tbl>
      <w:tblPr>
        <w:tblW w:w="0" w:type="auto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680"/>
        <w:gridCol w:w="227"/>
        <w:gridCol w:w="1701"/>
        <w:gridCol w:w="113"/>
        <w:gridCol w:w="794"/>
        <w:gridCol w:w="340"/>
      </w:tblGrid>
      <w:tr w:rsidR="006B4FD1" w:rsidTr="006B4FD1">
        <w:trPr>
          <w:cantSplit/>
          <w:jc w:val="center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Default="006B4FD1">
            <w:pPr>
              <w:tabs>
                <w:tab w:val="right" w:pos="2381"/>
              </w:tabs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по состоянию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на 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Default="006B4FD1">
            <w:pPr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Default="006B4FD1">
            <w:pPr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г.</w:t>
            </w:r>
          </w:p>
        </w:tc>
      </w:tr>
    </w:tbl>
    <w:p w:rsidR="006B4FD1" w:rsidRDefault="006B4FD1" w:rsidP="006B4FD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4252"/>
        <w:gridCol w:w="1559"/>
        <w:gridCol w:w="1418"/>
        <w:gridCol w:w="1654"/>
        <w:gridCol w:w="1655"/>
        <w:gridCol w:w="1795"/>
        <w:gridCol w:w="1192"/>
        <w:gridCol w:w="1193"/>
      </w:tblGrid>
      <w:tr w:rsidR="006B4FD1" w:rsidTr="006B4FD1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 порядку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Наименование, адрес и номер телефона дебитора, кредитора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Числится задолженность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задолженности,</w:t>
            </w:r>
            <w:r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задолженность</w:t>
            </w:r>
          </w:p>
        </w:tc>
      </w:tr>
      <w:tr w:rsidR="006B4FD1" w:rsidTr="006B4FD1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что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дебиторская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</w:tr>
      <w:tr w:rsidR="006B4FD1" w:rsidTr="006B4FD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4FD1" w:rsidRDefault="006B4FD1" w:rsidP="006B4FD1">
      <w:pPr>
        <w:pStyle w:val="21"/>
        <w:rPr>
          <w:rFonts w:ascii="Arial" w:hAnsi="Arial" w:cs="Arial"/>
        </w:rPr>
      </w:pPr>
    </w:p>
    <w:tbl>
      <w:tblPr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82"/>
        <w:gridCol w:w="2660"/>
        <w:gridCol w:w="85"/>
        <w:gridCol w:w="1325"/>
        <w:gridCol w:w="1559"/>
        <w:gridCol w:w="586"/>
        <w:gridCol w:w="832"/>
        <w:gridCol w:w="1654"/>
        <w:gridCol w:w="1655"/>
        <w:gridCol w:w="1795"/>
        <w:gridCol w:w="1192"/>
        <w:gridCol w:w="1193"/>
      </w:tblGrid>
      <w:tr w:rsidR="006B4FD1" w:rsidTr="006B4FD1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Номер по порядку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Наименование, адрес и номер телефона дебитора, кредитора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Числится задолженность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задолженности,</w:t>
            </w:r>
            <w:r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задолженность</w:t>
            </w:r>
          </w:p>
        </w:tc>
      </w:tr>
      <w:tr w:rsidR="006B4FD1" w:rsidTr="006B4FD1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что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дебиторская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</w:tr>
      <w:tr w:rsidR="006B4FD1" w:rsidTr="006B4FD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Tr="006B4FD1">
        <w:tblPrEx>
          <w:jc w:val="center"/>
          <w:tblLook w:val="04A0" w:firstRow="1" w:lastRow="0" w:firstColumn="1" w:lastColumn="0" w:noHBand="0" w:noVBand="1"/>
        </w:tblPrEx>
        <w:trPr>
          <w:gridAfter w:val="6"/>
          <w:wAfter w:w="8316" w:type="dxa"/>
          <w:cantSplit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Default="006B4FD1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Бухгалтер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Default="006B4FD1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Default="006B4FD1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Default="006B4FD1" w:rsidP="006B4FD1">
            <w:pPr>
              <w:pStyle w:val="1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6B4FD1" w:rsidTr="006B4FD1">
        <w:tblPrEx>
          <w:jc w:val="center"/>
          <w:tblLook w:val="04A0" w:firstRow="1" w:lastRow="0" w:firstColumn="1" w:lastColumn="0" w:noHBand="0" w:noVBand="1"/>
        </w:tblPrEx>
        <w:trPr>
          <w:gridAfter w:val="6"/>
          <w:wAfter w:w="8316" w:type="dxa"/>
          <w:cantSplit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FD1" w:rsidRDefault="006B4FD1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Default="006B4FD1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B4FD1" w:rsidRDefault="006B4FD1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Default="006B4FD1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6B4FD1" w:rsidRDefault="006B4FD1" w:rsidP="006B4FD1">
      <w:pPr>
        <w:tabs>
          <w:tab w:val="left" w:pos="9198"/>
        </w:tabs>
        <w:jc w:val="right"/>
        <w:rPr>
          <w:rFonts w:ascii="Arial" w:hAnsi="Arial" w:cs="Arial"/>
          <w:sz w:val="18"/>
          <w:szCs w:val="18"/>
          <w:lang w:val="en-US"/>
        </w:rPr>
      </w:pPr>
    </w:p>
    <w:p w:rsidR="006B4FD1" w:rsidRDefault="006B4FD1" w:rsidP="006B4FD1">
      <w:pPr>
        <w:tabs>
          <w:tab w:val="left" w:pos="9198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Печатать с оборотом без заголовочной части. Подпись печатать на обороте.</w:t>
      </w:r>
    </w:p>
    <w:p w:rsidR="006B4FD1" w:rsidRDefault="006B4FD1" w:rsidP="006B4FD1">
      <w:pPr>
        <w:rPr>
          <w:rFonts w:ascii="Arial" w:hAnsi="Arial" w:cs="Arial"/>
          <w:sz w:val="18"/>
          <w:szCs w:val="18"/>
        </w:rPr>
        <w:sectPr w:rsidR="006B4FD1">
          <w:pgSz w:w="16840" w:h="11907" w:orient="landscape"/>
          <w:pgMar w:top="567" w:right="567" w:bottom="567" w:left="567" w:header="397" w:footer="397" w:gutter="0"/>
          <w:cols w:space="720"/>
        </w:sectPr>
      </w:pPr>
    </w:p>
    <w:p w:rsidR="006B4FD1" w:rsidRPr="00217C6A" w:rsidRDefault="006B4FD1" w:rsidP="006B4FD1">
      <w:pPr>
        <w:pStyle w:val="ac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17C6A">
        <w:rPr>
          <w:b/>
          <w:sz w:val="28"/>
          <w:szCs w:val="28"/>
        </w:rPr>
        <w:lastRenderedPageBreak/>
        <w:t xml:space="preserve">Товарный ярлык по типовой форме (ТОРГ-11) </w:t>
      </w:r>
    </w:p>
    <w:p w:rsidR="006B4FD1" w:rsidRPr="006B4FD1" w:rsidRDefault="00250D9D" w:rsidP="006B4FD1">
      <w:pPr>
        <w:pStyle w:val="ac"/>
        <w:spacing w:before="0" w:beforeAutospacing="0" w:after="0" w:afterAutospacing="0"/>
        <w:contextualSpacing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0001250" cy="6543675"/>
            <wp:effectExtent l="0" t="0" r="0" b="9525"/>
            <wp:docPr id="6" name="Рисунок 2" descr="Описание: torg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torg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D1" w:rsidRDefault="006B4FD1" w:rsidP="00C61534">
      <w:pPr>
        <w:rPr>
          <w:rFonts w:ascii="Arial" w:hAnsi="Arial" w:cs="Arial"/>
          <w:sz w:val="8"/>
          <w:szCs w:val="8"/>
        </w:rPr>
        <w:sectPr w:rsidR="006B4FD1" w:rsidSect="00501308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6B4FD1" w:rsidRPr="006B4FD1" w:rsidRDefault="006B4FD1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6B4FD1">
        <w:rPr>
          <w:rFonts w:ascii="Arial" w:hAnsi="Arial" w:cs="Arial"/>
          <w:b/>
          <w:i/>
          <w:sz w:val="28"/>
          <w:szCs w:val="28"/>
        </w:rPr>
        <w:lastRenderedPageBreak/>
        <w:t>Приложение 2</w:t>
      </w:r>
    </w:p>
    <w:p w:rsidR="005B26CB" w:rsidRPr="006B4FD1" w:rsidRDefault="00181E1C" w:rsidP="005B26C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B26CB" w:rsidRPr="006B4FD1">
        <w:rPr>
          <w:sz w:val="28"/>
          <w:szCs w:val="28"/>
        </w:rPr>
        <w:t>ПО</w:t>
      </w:r>
      <w:r>
        <w:rPr>
          <w:sz w:val="28"/>
          <w:szCs w:val="28"/>
        </w:rPr>
        <w:t>У</w:t>
      </w:r>
      <w:r w:rsidR="005B26CB" w:rsidRPr="006B4FD1">
        <w:rPr>
          <w:sz w:val="28"/>
          <w:szCs w:val="28"/>
        </w:rPr>
        <w:t xml:space="preserve"> ТО «ТУЛЬСКИЙ ЭКОНОМИЧЕСКИЙ КОЛЛЕЖД»</w:t>
      </w:r>
    </w:p>
    <w:p w:rsidR="005B26CB" w:rsidRPr="006B4FD1" w:rsidRDefault="005B26CB" w:rsidP="005B26CB"/>
    <w:p w:rsidR="005B26CB" w:rsidRPr="006B4FD1" w:rsidRDefault="005B26CB" w:rsidP="005B26CB"/>
    <w:p w:rsidR="005B26CB" w:rsidRPr="006B4FD1" w:rsidRDefault="005B26CB" w:rsidP="005B26CB"/>
    <w:p w:rsidR="005B26CB" w:rsidRPr="006B4FD1" w:rsidRDefault="005B26CB" w:rsidP="005B26CB">
      <w:pPr>
        <w:jc w:val="center"/>
        <w:rPr>
          <w:i/>
          <w:sz w:val="144"/>
          <w:szCs w:val="144"/>
          <w:u w:val="single"/>
        </w:rPr>
      </w:pPr>
      <w:r w:rsidRPr="006B4FD1">
        <w:rPr>
          <w:i/>
          <w:sz w:val="144"/>
          <w:szCs w:val="144"/>
          <w:u w:val="single"/>
        </w:rPr>
        <w:t>О Б Р А З Е Ц</w:t>
      </w:r>
    </w:p>
    <w:p w:rsidR="005B26CB" w:rsidRPr="006B4FD1" w:rsidRDefault="005B26CB" w:rsidP="005B26CB"/>
    <w:p w:rsidR="005B26CB" w:rsidRPr="006B4FD1" w:rsidRDefault="005B26CB" w:rsidP="005B26CB"/>
    <w:p w:rsidR="005B26CB" w:rsidRPr="006B4FD1" w:rsidRDefault="005B26CB" w:rsidP="005B26CB"/>
    <w:p w:rsidR="005B26CB" w:rsidRPr="006B4FD1" w:rsidRDefault="005B26CB" w:rsidP="005B26CB"/>
    <w:p w:rsidR="005B26CB" w:rsidRPr="006B4FD1" w:rsidRDefault="005B26CB" w:rsidP="005B26CB">
      <w:pPr>
        <w:jc w:val="center"/>
        <w:rPr>
          <w:b/>
          <w:sz w:val="40"/>
          <w:szCs w:val="40"/>
        </w:rPr>
      </w:pPr>
      <w:r w:rsidRPr="006B4FD1">
        <w:rPr>
          <w:b/>
          <w:sz w:val="40"/>
          <w:szCs w:val="40"/>
        </w:rPr>
        <w:t>ОТЧЕТ</w:t>
      </w:r>
    </w:p>
    <w:p w:rsidR="006B4FD1" w:rsidRPr="006B4FD1" w:rsidRDefault="005B26CB" w:rsidP="006B4FD1">
      <w:pPr>
        <w:spacing w:line="360" w:lineRule="auto"/>
        <w:jc w:val="center"/>
        <w:rPr>
          <w:sz w:val="28"/>
          <w:szCs w:val="28"/>
        </w:rPr>
      </w:pPr>
      <w:r w:rsidRPr="006B4FD1">
        <w:rPr>
          <w:sz w:val="28"/>
          <w:szCs w:val="28"/>
        </w:rPr>
        <w:t xml:space="preserve"> о прохождении производственной практики</w:t>
      </w:r>
    </w:p>
    <w:p w:rsidR="006B4FD1" w:rsidRDefault="006B4FD1" w:rsidP="006B4FD1">
      <w:pPr>
        <w:spacing w:line="360" w:lineRule="auto"/>
        <w:jc w:val="center"/>
        <w:rPr>
          <w:sz w:val="28"/>
          <w:szCs w:val="28"/>
        </w:rPr>
      </w:pPr>
      <w:r w:rsidRPr="006B4FD1">
        <w:rPr>
          <w:sz w:val="28"/>
          <w:szCs w:val="28"/>
        </w:rPr>
        <w:t xml:space="preserve">по </w:t>
      </w:r>
      <w:r w:rsidRPr="006B4FD1">
        <w:rPr>
          <w:rStyle w:val="a8"/>
          <w:sz w:val="28"/>
          <w:szCs w:val="28"/>
        </w:rPr>
        <w:t>ПМ.04 Выполнение работ по одной или нескольким профессиям</w:t>
      </w:r>
      <w:r>
        <w:rPr>
          <w:rStyle w:val="a8"/>
          <w:sz w:val="28"/>
          <w:szCs w:val="28"/>
        </w:rPr>
        <w:t xml:space="preserve"> рабочих, должностям служащих 12759 Кладовщик</w:t>
      </w:r>
    </w:p>
    <w:p w:rsidR="005B26CB" w:rsidRPr="006B4FD1" w:rsidRDefault="005B26CB" w:rsidP="005B26CB">
      <w:pPr>
        <w:jc w:val="center"/>
        <w:rPr>
          <w:sz w:val="28"/>
          <w:szCs w:val="28"/>
        </w:rPr>
      </w:pPr>
    </w:p>
    <w:p w:rsidR="005B26CB" w:rsidRPr="006B4FD1" w:rsidRDefault="005B26CB" w:rsidP="005B26CB">
      <w:pPr>
        <w:jc w:val="center"/>
        <w:rPr>
          <w:sz w:val="28"/>
          <w:szCs w:val="28"/>
        </w:rPr>
      </w:pPr>
      <w:r w:rsidRPr="006B4FD1">
        <w:rPr>
          <w:sz w:val="28"/>
          <w:szCs w:val="28"/>
        </w:rPr>
        <w:t>____________________________________________________________________</w:t>
      </w:r>
    </w:p>
    <w:p w:rsidR="005B26CB" w:rsidRPr="006B4FD1" w:rsidRDefault="005B26CB" w:rsidP="005B26CB">
      <w:pPr>
        <w:jc w:val="center"/>
        <w:rPr>
          <w:sz w:val="18"/>
          <w:szCs w:val="18"/>
        </w:rPr>
      </w:pPr>
      <w:r w:rsidRPr="006B4FD1">
        <w:rPr>
          <w:sz w:val="18"/>
          <w:szCs w:val="18"/>
        </w:rPr>
        <w:t>(наименование предприятия)</w:t>
      </w:r>
    </w:p>
    <w:p w:rsidR="005B26CB" w:rsidRPr="006B4FD1" w:rsidRDefault="005B26CB" w:rsidP="005B26CB">
      <w:pPr>
        <w:jc w:val="center"/>
        <w:rPr>
          <w:sz w:val="18"/>
          <w:szCs w:val="18"/>
        </w:rPr>
      </w:pPr>
    </w:p>
    <w:p w:rsidR="005B26CB" w:rsidRPr="006B4FD1" w:rsidRDefault="005B26CB" w:rsidP="005B26CB">
      <w:pPr>
        <w:jc w:val="center"/>
        <w:rPr>
          <w:sz w:val="18"/>
          <w:szCs w:val="18"/>
        </w:rPr>
      </w:pPr>
    </w:p>
    <w:p w:rsidR="005B26CB" w:rsidRPr="006B4FD1" w:rsidRDefault="005B26CB" w:rsidP="005B26CB">
      <w:pPr>
        <w:jc w:val="center"/>
        <w:rPr>
          <w:sz w:val="18"/>
          <w:szCs w:val="18"/>
        </w:rPr>
      </w:pPr>
    </w:p>
    <w:p w:rsidR="005B26CB" w:rsidRPr="00B372AF" w:rsidRDefault="005B26CB" w:rsidP="005B26CB">
      <w:pPr>
        <w:jc w:val="center"/>
        <w:rPr>
          <w:sz w:val="18"/>
          <w:szCs w:val="18"/>
          <w:highlight w:val="yellow"/>
        </w:rPr>
      </w:pPr>
    </w:p>
    <w:p w:rsidR="005B26CB" w:rsidRPr="006B4FD1" w:rsidRDefault="005B26CB" w:rsidP="005B26CB">
      <w:pPr>
        <w:jc w:val="center"/>
        <w:rPr>
          <w:sz w:val="18"/>
          <w:szCs w:val="18"/>
        </w:rPr>
      </w:pPr>
    </w:p>
    <w:p w:rsidR="005B26CB" w:rsidRPr="006B4FD1" w:rsidRDefault="005B26CB" w:rsidP="005B26CB">
      <w:pPr>
        <w:rPr>
          <w:sz w:val="28"/>
          <w:szCs w:val="28"/>
        </w:rPr>
      </w:pPr>
      <w:r w:rsidRPr="006B4FD1">
        <w:rPr>
          <w:sz w:val="28"/>
          <w:szCs w:val="28"/>
        </w:rPr>
        <w:t>Сроки практики</w:t>
      </w:r>
      <w:r w:rsidR="006B4FD1">
        <w:rPr>
          <w:sz w:val="28"/>
          <w:szCs w:val="28"/>
        </w:rPr>
        <w:t xml:space="preserve">                                                                                      </w:t>
      </w:r>
      <w:r w:rsidR="006B4FD1" w:rsidRPr="006B4FD1">
        <w:rPr>
          <w:sz w:val="28"/>
          <w:szCs w:val="28"/>
        </w:rPr>
        <w:t xml:space="preserve"> Составил студент</w:t>
      </w:r>
    </w:p>
    <w:p w:rsidR="005B26CB" w:rsidRPr="006B4FD1" w:rsidRDefault="005B26CB" w:rsidP="005B26CB">
      <w:pPr>
        <w:rPr>
          <w:sz w:val="28"/>
          <w:szCs w:val="28"/>
        </w:rPr>
      </w:pPr>
      <w:r w:rsidRPr="006B4FD1">
        <w:rPr>
          <w:sz w:val="28"/>
          <w:szCs w:val="28"/>
        </w:rPr>
        <w:t xml:space="preserve">«_____» _________________20__ год                                      </w:t>
      </w:r>
      <w:r w:rsidR="006B4FD1">
        <w:rPr>
          <w:sz w:val="28"/>
          <w:szCs w:val="28"/>
        </w:rPr>
        <w:t xml:space="preserve"> </w:t>
      </w:r>
      <w:r w:rsidR="006B4FD1" w:rsidRPr="006B4FD1">
        <w:rPr>
          <w:sz w:val="28"/>
          <w:szCs w:val="28"/>
        </w:rPr>
        <w:t>группы ______________</w:t>
      </w:r>
    </w:p>
    <w:p w:rsidR="005B26CB" w:rsidRPr="006B4FD1" w:rsidRDefault="005B26CB" w:rsidP="005B26CB">
      <w:pPr>
        <w:rPr>
          <w:sz w:val="18"/>
          <w:szCs w:val="18"/>
        </w:rPr>
      </w:pPr>
      <w:r w:rsidRPr="006B4FD1">
        <w:rPr>
          <w:sz w:val="18"/>
          <w:szCs w:val="18"/>
        </w:rPr>
        <w:t xml:space="preserve">                               (начало практики)</w:t>
      </w:r>
    </w:p>
    <w:p w:rsidR="005B26CB" w:rsidRPr="006B4FD1" w:rsidRDefault="005B26CB" w:rsidP="005B26CB">
      <w:pPr>
        <w:rPr>
          <w:sz w:val="28"/>
          <w:szCs w:val="28"/>
        </w:rPr>
      </w:pPr>
      <w:r w:rsidRPr="006B4FD1">
        <w:rPr>
          <w:sz w:val="28"/>
          <w:szCs w:val="28"/>
        </w:rPr>
        <w:t xml:space="preserve">                                                                                                </w:t>
      </w:r>
      <w:r w:rsidR="006B4FD1" w:rsidRPr="006B4FD1">
        <w:rPr>
          <w:sz w:val="28"/>
          <w:szCs w:val="28"/>
        </w:rPr>
        <w:t xml:space="preserve">        </w:t>
      </w:r>
    </w:p>
    <w:p w:rsidR="005B26CB" w:rsidRPr="006B4FD1" w:rsidRDefault="005B26CB" w:rsidP="005B26CB">
      <w:pPr>
        <w:rPr>
          <w:sz w:val="28"/>
          <w:szCs w:val="28"/>
        </w:rPr>
      </w:pPr>
      <w:r w:rsidRPr="006B4FD1">
        <w:rPr>
          <w:sz w:val="28"/>
          <w:szCs w:val="28"/>
        </w:rPr>
        <w:t xml:space="preserve">«_____» _________________20__ год        </w:t>
      </w:r>
      <w:r w:rsidR="006B4FD1" w:rsidRPr="006B4FD1">
        <w:rPr>
          <w:sz w:val="28"/>
          <w:szCs w:val="28"/>
        </w:rPr>
        <w:t xml:space="preserve">       </w:t>
      </w:r>
      <w:r w:rsidRPr="006B4FD1">
        <w:rPr>
          <w:sz w:val="28"/>
          <w:szCs w:val="28"/>
        </w:rPr>
        <w:t xml:space="preserve"> </w:t>
      </w:r>
      <w:r w:rsidR="006B4FD1" w:rsidRPr="006B4FD1">
        <w:rPr>
          <w:sz w:val="28"/>
          <w:szCs w:val="28"/>
        </w:rPr>
        <w:t>_______________    ________________</w:t>
      </w:r>
    </w:p>
    <w:p w:rsidR="005B26CB" w:rsidRPr="006B4FD1" w:rsidRDefault="005B26CB" w:rsidP="005B26CB">
      <w:pPr>
        <w:rPr>
          <w:sz w:val="28"/>
          <w:szCs w:val="28"/>
        </w:rPr>
      </w:pPr>
      <w:r w:rsidRPr="006B4FD1">
        <w:rPr>
          <w:sz w:val="18"/>
          <w:szCs w:val="18"/>
        </w:rPr>
        <w:t xml:space="preserve">                            (окончание практики)                                                        </w:t>
      </w:r>
      <w:r w:rsidRPr="006B4FD1">
        <w:rPr>
          <w:sz w:val="28"/>
          <w:szCs w:val="28"/>
        </w:rPr>
        <w:t xml:space="preserve">             </w:t>
      </w:r>
      <w:r w:rsidR="006B4FD1" w:rsidRPr="006B4FD1">
        <w:rPr>
          <w:sz w:val="18"/>
          <w:szCs w:val="18"/>
        </w:rPr>
        <w:t>(подпись)                                       (Ф.И.О.)</w:t>
      </w:r>
    </w:p>
    <w:p w:rsidR="005B26CB" w:rsidRPr="006B4FD1" w:rsidRDefault="005B26CB" w:rsidP="005B26CB">
      <w:pPr>
        <w:rPr>
          <w:sz w:val="18"/>
          <w:szCs w:val="18"/>
        </w:rPr>
      </w:pPr>
      <w:r w:rsidRPr="006B4FD1">
        <w:rPr>
          <w:sz w:val="28"/>
          <w:szCs w:val="28"/>
        </w:rPr>
        <w:t xml:space="preserve">                                                                     </w:t>
      </w:r>
      <w:r w:rsidR="006B4FD1" w:rsidRPr="006B4FD1">
        <w:rPr>
          <w:sz w:val="28"/>
          <w:szCs w:val="28"/>
        </w:rPr>
        <w:t xml:space="preserve">        </w:t>
      </w:r>
      <w:r w:rsidRPr="006B4FD1">
        <w:rPr>
          <w:sz w:val="28"/>
          <w:szCs w:val="28"/>
        </w:rPr>
        <w:t xml:space="preserve">  </w:t>
      </w:r>
      <w:r w:rsidRPr="006B4FD1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5B26CB" w:rsidRPr="006B4FD1" w:rsidRDefault="006B4FD1" w:rsidP="006B4FD1">
      <w:pPr>
        <w:jc w:val="right"/>
        <w:rPr>
          <w:sz w:val="18"/>
          <w:szCs w:val="18"/>
        </w:rPr>
      </w:pPr>
      <w:r w:rsidRPr="006B4FD1">
        <w:rPr>
          <w:sz w:val="28"/>
          <w:szCs w:val="28"/>
        </w:rPr>
        <w:t xml:space="preserve">«_____» ______________ 20__год     </w:t>
      </w:r>
    </w:p>
    <w:p w:rsidR="006B4FD1" w:rsidRDefault="006B4FD1" w:rsidP="005B26CB">
      <w:pPr>
        <w:rPr>
          <w:sz w:val="18"/>
          <w:szCs w:val="18"/>
          <w:highlight w:val="yellow"/>
        </w:rPr>
      </w:pPr>
    </w:p>
    <w:p w:rsidR="006B4FD1" w:rsidRDefault="006B4FD1" w:rsidP="005B26CB">
      <w:pPr>
        <w:rPr>
          <w:sz w:val="18"/>
          <w:szCs w:val="18"/>
          <w:highlight w:val="yellow"/>
        </w:rPr>
      </w:pPr>
    </w:p>
    <w:p w:rsidR="006B4FD1" w:rsidRDefault="006B4FD1" w:rsidP="005B26CB">
      <w:pPr>
        <w:rPr>
          <w:sz w:val="18"/>
          <w:szCs w:val="18"/>
          <w:highlight w:val="yellow"/>
        </w:rPr>
      </w:pPr>
    </w:p>
    <w:p w:rsidR="006B4FD1" w:rsidRPr="006B4FD1" w:rsidRDefault="006B4FD1" w:rsidP="005B26CB">
      <w:pPr>
        <w:rPr>
          <w:sz w:val="18"/>
          <w:szCs w:val="18"/>
        </w:rPr>
      </w:pPr>
    </w:p>
    <w:p w:rsidR="005B26CB" w:rsidRPr="006B4FD1" w:rsidRDefault="005B26CB" w:rsidP="005B26CB">
      <w:pPr>
        <w:rPr>
          <w:sz w:val="28"/>
          <w:szCs w:val="28"/>
        </w:rPr>
      </w:pPr>
      <w:r w:rsidRPr="006B4FD1">
        <w:rPr>
          <w:sz w:val="28"/>
          <w:szCs w:val="28"/>
        </w:rPr>
        <w:t>Руководитель практики</w:t>
      </w:r>
    </w:p>
    <w:p w:rsidR="006B4FD1" w:rsidRPr="006B4FD1" w:rsidRDefault="005B26CB" w:rsidP="005B26CB">
      <w:pPr>
        <w:rPr>
          <w:sz w:val="28"/>
          <w:szCs w:val="28"/>
        </w:rPr>
      </w:pPr>
      <w:r w:rsidRPr="006B4FD1">
        <w:rPr>
          <w:sz w:val="28"/>
          <w:szCs w:val="28"/>
        </w:rPr>
        <w:t xml:space="preserve">от предприятия                        </w:t>
      </w:r>
    </w:p>
    <w:p w:rsidR="005B26CB" w:rsidRPr="006B4FD1" w:rsidRDefault="005B26CB" w:rsidP="005B26CB">
      <w:pPr>
        <w:rPr>
          <w:sz w:val="28"/>
          <w:szCs w:val="28"/>
        </w:rPr>
      </w:pPr>
      <w:r w:rsidRPr="006B4FD1">
        <w:rPr>
          <w:sz w:val="28"/>
          <w:szCs w:val="28"/>
        </w:rPr>
        <w:t xml:space="preserve">     </w:t>
      </w:r>
    </w:p>
    <w:p w:rsidR="005B26CB" w:rsidRPr="00340754" w:rsidRDefault="005B26CB" w:rsidP="005B26CB">
      <w:pPr>
        <w:rPr>
          <w:sz w:val="28"/>
          <w:szCs w:val="28"/>
        </w:rPr>
      </w:pPr>
      <w:r w:rsidRPr="00340754">
        <w:rPr>
          <w:sz w:val="28"/>
          <w:szCs w:val="28"/>
        </w:rPr>
        <w:t>_____________  _________________</w:t>
      </w:r>
    </w:p>
    <w:p w:rsidR="005B26CB" w:rsidRPr="00340754" w:rsidRDefault="005B26CB" w:rsidP="005B26CB">
      <w:pPr>
        <w:rPr>
          <w:sz w:val="18"/>
          <w:szCs w:val="18"/>
        </w:rPr>
      </w:pPr>
      <w:r w:rsidRPr="00340754">
        <w:rPr>
          <w:sz w:val="18"/>
          <w:szCs w:val="18"/>
        </w:rPr>
        <w:t xml:space="preserve">            (подпись)                                    (Ф.И.О.)</w:t>
      </w:r>
    </w:p>
    <w:p w:rsidR="005B26CB" w:rsidRPr="00340754" w:rsidRDefault="005B26CB" w:rsidP="005B26CB">
      <w:pPr>
        <w:rPr>
          <w:sz w:val="18"/>
          <w:szCs w:val="18"/>
        </w:rPr>
      </w:pPr>
    </w:p>
    <w:p w:rsidR="005B26CB" w:rsidRPr="00340754" w:rsidRDefault="005B26CB" w:rsidP="005B26CB">
      <w:pPr>
        <w:rPr>
          <w:sz w:val="28"/>
          <w:szCs w:val="28"/>
        </w:rPr>
      </w:pPr>
      <w:r w:rsidRPr="00340754">
        <w:rPr>
          <w:sz w:val="28"/>
          <w:szCs w:val="28"/>
        </w:rPr>
        <w:t>М.П.</w:t>
      </w:r>
    </w:p>
    <w:p w:rsidR="005B26CB" w:rsidRPr="00340754" w:rsidRDefault="005B26CB" w:rsidP="005B26CB">
      <w:pPr>
        <w:rPr>
          <w:sz w:val="28"/>
          <w:szCs w:val="28"/>
        </w:rPr>
      </w:pPr>
    </w:p>
    <w:p w:rsidR="005B26CB" w:rsidRPr="006B4FD1" w:rsidRDefault="005B26CB" w:rsidP="005B26CB">
      <w:pPr>
        <w:rPr>
          <w:sz w:val="28"/>
          <w:szCs w:val="28"/>
        </w:rPr>
      </w:pPr>
      <w:r w:rsidRPr="00340754">
        <w:rPr>
          <w:sz w:val="28"/>
          <w:szCs w:val="28"/>
        </w:rPr>
        <w:t>от колледжа</w:t>
      </w:r>
    </w:p>
    <w:p w:rsidR="005B26CB" w:rsidRPr="006B4FD1" w:rsidRDefault="005B26CB" w:rsidP="005B26CB">
      <w:pPr>
        <w:rPr>
          <w:sz w:val="28"/>
          <w:szCs w:val="28"/>
        </w:rPr>
      </w:pPr>
    </w:p>
    <w:p w:rsidR="005B26CB" w:rsidRPr="006B4FD1" w:rsidRDefault="005B26CB" w:rsidP="005B26CB">
      <w:pPr>
        <w:rPr>
          <w:sz w:val="28"/>
          <w:szCs w:val="28"/>
        </w:rPr>
      </w:pPr>
      <w:r w:rsidRPr="006B4FD1">
        <w:rPr>
          <w:sz w:val="28"/>
          <w:szCs w:val="28"/>
        </w:rPr>
        <w:t>_____________  _________________</w:t>
      </w:r>
    </w:p>
    <w:p w:rsidR="005B26CB" w:rsidRPr="006B4FD1" w:rsidRDefault="005B26CB" w:rsidP="005B26CB">
      <w:pPr>
        <w:rPr>
          <w:sz w:val="18"/>
          <w:szCs w:val="18"/>
        </w:rPr>
      </w:pPr>
      <w:r w:rsidRPr="006B4FD1">
        <w:rPr>
          <w:sz w:val="18"/>
          <w:szCs w:val="18"/>
        </w:rPr>
        <w:t xml:space="preserve">            (подпись)                                    (Ф.И.О.)</w:t>
      </w:r>
    </w:p>
    <w:p w:rsidR="005B26CB" w:rsidRPr="00B372AF" w:rsidRDefault="005B26CB" w:rsidP="005B26CB">
      <w:pPr>
        <w:jc w:val="center"/>
        <w:rPr>
          <w:sz w:val="28"/>
          <w:szCs w:val="28"/>
          <w:highlight w:val="yellow"/>
        </w:rPr>
      </w:pPr>
    </w:p>
    <w:p w:rsidR="005B26CB" w:rsidRPr="00B372AF" w:rsidRDefault="005B26CB" w:rsidP="005B26CB">
      <w:pPr>
        <w:jc w:val="center"/>
        <w:rPr>
          <w:sz w:val="28"/>
          <w:szCs w:val="28"/>
          <w:highlight w:val="yellow"/>
        </w:rPr>
      </w:pPr>
    </w:p>
    <w:p w:rsidR="005B26CB" w:rsidRPr="006B4FD1" w:rsidRDefault="005B26CB" w:rsidP="005B26CB">
      <w:pPr>
        <w:jc w:val="center"/>
        <w:rPr>
          <w:sz w:val="28"/>
          <w:szCs w:val="28"/>
        </w:rPr>
      </w:pPr>
      <w:r w:rsidRPr="006B4FD1">
        <w:rPr>
          <w:sz w:val="28"/>
          <w:szCs w:val="28"/>
        </w:rPr>
        <w:t>Щекино, 201</w:t>
      </w:r>
      <w:r w:rsidR="006B4FD1">
        <w:rPr>
          <w:sz w:val="28"/>
          <w:szCs w:val="28"/>
        </w:rPr>
        <w:t>5</w:t>
      </w:r>
    </w:p>
    <w:p w:rsidR="008F0BFE" w:rsidRPr="00340754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340754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6B4FD1" w:rsidRPr="00340754">
        <w:rPr>
          <w:rFonts w:ascii="Arial" w:hAnsi="Arial" w:cs="Arial"/>
          <w:b/>
          <w:i/>
          <w:sz w:val="28"/>
          <w:szCs w:val="28"/>
        </w:rPr>
        <w:t>3</w:t>
      </w:r>
    </w:p>
    <w:p w:rsidR="005B26CB" w:rsidRPr="00340754" w:rsidRDefault="005B26CB" w:rsidP="005B26CB">
      <w:pPr>
        <w:jc w:val="center"/>
        <w:rPr>
          <w:sz w:val="28"/>
          <w:szCs w:val="28"/>
        </w:rPr>
      </w:pPr>
    </w:p>
    <w:p w:rsidR="005B26CB" w:rsidRPr="00340754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340754">
        <w:rPr>
          <w:rFonts w:ascii="Arial" w:hAnsi="Arial" w:cs="Arial"/>
          <w:b/>
          <w:i/>
          <w:sz w:val="36"/>
          <w:szCs w:val="36"/>
        </w:rPr>
        <w:t>ХАРАКТЕРИСТИКА ОТЗЫВ</w:t>
      </w:r>
    </w:p>
    <w:p w:rsidR="005B26CB" w:rsidRPr="00340754" w:rsidRDefault="005B26CB" w:rsidP="005B26CB">
      <w:pPr>
        <w:jc w:val="center"/>
        <w:rPr>
          <w:b/>
          <w:sz w:val="28"/>
          <w:szCs w:val="28"/>
        </w:rPr>
      </w:pPr>
    </w:p>
    <w:p w:rsidR="005B26CB" w:rsidRPr="00340754" w:rsidRDefault="005B26CB" w:rsidP="005B26CB">
      <w:pPr>
        <w:jc w:val="right"/>
        <w:rPr>
          <w:sz w:val="28"/>
          <w:szCs w:val="28"/>
        </w:rPr>
      </w:pPr>
      <w:r w:rsidRPr="00340754">
        <w:rPr>
          <w:sz w:val="28"/>
          <w:szCs w:val="28"/>
        </w:rPr>
        <w:t>на студента ( -ку) группы _______</w:t>
      </w:r>
    </w:p>
    <w:p w:rsidR="005B26CB" w:rsidRPr="00340754" w:rsidRDefault="005B26CB" w:rsidP="005B26CB">
      <w:pPr>
        <w:jc w:val="right"/>
        <w:rPr>
          <w:sz w:val="28"/>
          <w:szCs w:val="28"/>
        </w:rPr>
      </w:pPr>
      <w:r w:rsidRPr="00340754">
        <w:rPr>
          <w:sz w:val="28"/>
          <w:szCs w:val="28"/>
        </w:rPr>
        <w:t>специальности __________________________</w:t>
      </w:r>
    </w:p>
    <w:p w:rsidR="00181E1C" w:rsidRDefault="00181E1C" w:rsidP="00181E1C">
      <w:pPr>
        <w:jc w:val="right"/>
        <w:rPr>
          <w:sz w:val="28"/>
          <w:szCs w:val="28"/>
        </w:rPr>
      </w:pPr>
      <w:r>
        <w:rPr>
          <w:sz w:val="28"/>
          <w:szCs w:val="28"/>
        </w:rPr>
        <w:t>ГПОУ ТО «Тульский экономический колледж»</w:t>
      </w:r>
    </w:p>
    <w:p w:rsidR="005B26CB" w:rsidRPr="00340754" w:rsidRDefault="005B26CB" w:rsidP="005B26CB">
      <w:pPr>
        <w:jc w:val="right"/>
        <w:rPr>
          <w:sz w:val="28"/>
          <w:szCs w:val="28"/>
        </w:rPr>
      </w:pPr>
      <w:r w:rsidRPr="00340754">
        <w:rPr>
          <w:sz w:val="28"/>
          <w:szCs w:val="28"/>
        </w:rPr>
        <w:t>_______________________________________</w:t>
      </w:r>
    </w:p>
    <w:p w:rsidR="005B26CB" w:rsidRPr="00340754" w:rsidRDefault="005B26CB" w:rsidP="005B26CB">
      <w:pPr>
        <w:jc w:val="center"/>
        <w:rPr>
          <w:sz w:val="16"/>
          <w:szCs w:val="16"/>
        </w:rPr>
      </w:pPr>
      <w:r w:rsidRPr="00340754">
        <w:rPr>
          <w:sz w:val="28"/>
          <w:szCs w:val="28"/>
        </w:rPr>
        <w:t xml:space="preserve">                                                                     </w:t>
      </w:r>
      <w:r w:rsidRPr="00340754">
        <w:rPr>
          <w:sz w:val="16"/>
          <w:szCs w:val="16"/>
        </w:rPr>
        <w:t>(Ф.И.О.)</w:t>
      </w:r>
    </w:p>
    <w:p w:rsidR="00181E1C" w:rsidRDefault="005B26CB" w:rsidP="00181E1C">
      <w:pPr>
        <w:jc w:val="right"/>
        <w:rPr>
          <w:sz w:val="28"/>
          <w:szCs w:val="28"/>
        </w:rPr>
      </w:pPr>
      <w:r w:rsidRPr="00340754">
        <w:rPr>
          <w:sz w:val="28"/>
          <w:szCs w:val="28"/>
        </w:rPr>
        <w:t xml:space="preserve">Студент ( -ка) _____ курса </w:t>
      </w:r>
      <w:r w:rsidR="00181E1C">
        <w:rPr>
          <w:sz w:val="28"/>
          <w:szCs w:val="28"/>
        </w:rPr>
        <w:t>ГПОУ ТО «Тульский экономический колледж»</w:t>
      </w:r>
    </w:p>
    <w:p w:rsidR="005B26CB" w:rsidRPr="00340754" w:rsidRDefault="005B26CB" w:rsidP="005B26CB">
      <w:pPr>
        <w:jc w:val="both"/>
        <w:rPr>
          <w:sz w:val="28"/>
          <w:szCs w:val="28"/>
        </w:rPr>
      </w:pPr>
      <w:r w:rsidRPr="00340754">
        <w:rPr>
          <w:sz w:val="28"/>
          <w:szCs w:val="28"/>
        </w:rPr>
        <w:t xml:space="preserve">____________________________________________________________________,                    </w:t>
      </w:r>
    </w:p>
    <w:p w:rsidR="005B26CB" w:rsidRPr="00340754" w:rsidRDefault="005B26CB" w:rsidP="005B26CB">
      <w:pPr>
        <w:ind w:firstLine="540"/>
        <w:jc w:val="both"/>
        <w:rPr>
          <w:sz w:val="16"/>
          <w:szCs w:val="16"/>
        </w:rPr>
      </w:pPr>
      <w:r w:rsidRPr="00340754">
        <w:rPr>
          <w:sz w:val="28"/>
          <w:szCs w:val="28"/>
        </w:rPr>
        <w:t xml:space="preserve">                                                          </w:t>
      </w:r>
      <w:r w:rsidRPr="00340754">
        <w:rPr>
          <w:sz w:val="16"/>
          <w:szCs w:val="16"/>
        </w:rPr>
        <w:t>(Ф.И.О.)</w:t>
      </w:r>
    </w:p>
    <w:p w:rsidR="005B26CB" w:rsidRPr="00340754" w:rsidRDefault="005B26CB" w:rsidP="005B26CB">
      <w:pPr>
        <w:jc w:val="center"/>
        <w:rPr>
          <w:sz w:val="28"/>
          <w:szCs w:val="28"/>
        </w:rPr>
      </w:pPr>
      <w:r w:rsidRPr="00340754">
        <w:rPr>
          <w:sz w:val="28"/>
          <w:szCs w:val="28"/>
        </w:rPr>
        <w:t>проходил ( -а) производственную практику на</w:t>
      </w:r>
    </w:p>
    <w:p w:rsidR="005B26CB" w:rsidRPr="00340754" w:rsidRDefault="005B26CB" w:rsidP="005B26CB">
      <w:pPr>
        <w:jc w:val="both"/>
        <w:rPr>
          <w:sz w:val="28"/>
          <w:szCs w:val="28"/>
        </w:rPr>
      </w:pPr>
      <w:r w:rsidRPr="00340754">
        <w:rPr>
          <w:sz w:val="28"/>
          <w:szCs w:val="28"/>
        </w:rPr>
        <w:t>________________________________________________________________________</w:t>
      </w:r>
    </w:p>
    <w:p w:rsidR="005B26CB" w:rsidRPr="00340754" w:rsidRDefault="005B26CB" w:rsidP="005B26CB">
      <w:pPr>
        <w:jc w:val="both"/>
        <w:rPr>
          <w:sz w:val="28"/>
          <w:szCs w:val="28"/>
        </w:rPr>
      </w:pPr>
      <w:r w:rsidRPr="00340754">
        <w:rPr>
          <w:sz w:val="28"/>
          <w:szCs w:val="28"/>
        </w:rPr>
        <w:t>________________________________________________________________________</w:t>
      </w:r>
    </w:p>
    <w:p w:rsidR="005B26CB" w:rsidRPr="00340754" w:rsidRDefault="005B26CB" w:rsidP="005B26CB">
      <w:pPr>
        <w:jc w:val="center"/>
        <w:rPr>
          <w:sz w:val="18"/>
          <w:szCs w:val="18"/>
        </w:rPr>
      </w:pPr>
      <w:r w:rsidRPr="00340754">
        <w:rPr>
          <w:sz w:val="18"/>
          <w:szCs w:val="18"/>
        </w:rPr>
        <w:t>(наименование предприятия)</w:t>
      </w:r>
    </w:p>
    <w:p w:rsidR="005B26CB" w:rsidRPr="00340754" w:rsidRDefault="005B26CB" w:rsidP="005B26CB">
      <w:pPr>
        <w:jc w:val="both"/>
        <w:rPr>
          <w:sz w:val="28"/>
          <w:szCs w:val="28"/>
        </w:rPr>
      </w:pPr>
      <w:r w:rsidRPr="00340754">
        <w:rPr>
          <w:sz w:val="28"/>
          <w:szCs w:val="28"/>
        </w:rPr>
        <w:t>с «______»_____________ ______года по «_____»_______________ ______года</w:t>
      </w:r>
    </w:p>
    <w:p w:rsidR="005B26CB" w:rsidRPr="00340754" w:rsidRDefault="005B26CB" w:rsidP="005B26CB">
      <w:pPr>
        <w:jc w:val="both"/>
        <w:rPr>
          <w:sz w:val="28"/>
          <w:szCs w:val="28"/>
        </w:rPr>
      </w:pPr>
    </w:p>
    <w:p w:rsidR="005B26CB" w:rsidRPr="00340754" w:rsidRDefault="005B26CB" w:rsidP="005B26CB">
      <w:pPr>
        <w:ind w:firstLine="540"/>
        <w:jc w:val="both"/>
        <w:rPr>
          <w:sz w:val="27"/>
          <w:szCs w:val="27"/>
        </w:rPr>
      </w:pPr>
      <w:r w:rsidRPr="00340754">
        <w:rPr>
          <w:sz w:val="27"/>
          <w:szCs w:val="27"/>
        </w:rPr>
        <w:t>За время прохождения практики он (или она) ознакомился (-</w:t>
      </w:r>
      <w:proofErr w:type="spellStart"/>
      <w:r w:rsidRPr="00340754">
        <w:rPr>
          <w:sz w:val="27"/>
          <w:szCs w:val="27"/>
        </w:rPr>
        <w:t>лась</w:t>
      </w:r>
      <w:proofErr w:type="spellEnd"/>
      <w:r w:rsidRPr="00340754">
        <w:rPr>
          <w:sz w:val="27"/>
          <w:szCs w:val="27"/>
        </w:rPr>
        <w:t>) с окружающей маркетинговой средой торгового предприятия, должностными обязанностями специалистов, вопросами охраны труда и техники безопасности. Изучил (-ла) ассортиментную политику розничного торгового предприятия, изучил (-ла) обеспечение качества и безопасности товаров, реализуемых в магазине (или обеспечение качества и безопасности товаров, поступающих на склад и отпускаемых со склада торгового предприятия), условия хранения поступающих на реализацию товаров, покупательский спрос. Ознакомился (-</w:t>
      </w:r>
      <w:proofErr w:type="spellStart"/>
      <w:r w:rsidRPr="00340754">
        <w:rPr>
          <w:sz w:val="27"/>
          <w:szCs w:val="27"/>
        </w:rPr>
        <w:t>лась</w:t>
      </w:r>
      <w:proofErr w:type="spellEnd"/>
      <w:r w:rsidRPr="00340754">
        <w:rPr>
          <w:sz w:val="27"/>
          <w:szCs w:val="27"/>
        </w:rPr>
        <w:t xml:space="preserve">) с организацией торгово-технологического процесса магазина, (или товарного склада), с информационной работой и конкурентной средой розничного торгового предприятия.  </w:t>
      </w:r>
    </w:p>
    <w:p w:rsidR="005B26CB" w:rsidRPr="00340754" w:rsidRDefault="005B26CB" w:rsidP="005B26CB">
      <w:pPr>
        <w:ind w:firstLine="540"/>
        <w:jc w:val="both"/>
        <w:rPr>
          <w:sz w:val="27"/>
          <w:szCs w:val="27"/>
        </w:rPr>
      </w:pPr>
      <w:r w:rsidRPr="00340754">
        <w:rPr>
          <w:sz w:val="27"/>
          <w:szCs w:val="27"/>
        </w:rPr>
        <w:t xml:space="preserve">Была изучена следующая товарно-сопроводительная документация: счета-фактуры, товарно-транспортные накладные, качественные удостоверения, а также принцип составления телефонограмм (телеграмм) поставщику при расхождении в количестве и качестве товаров и тары; заявок в Бюро товарных экспертиз, </w:t>
      </w:r>
      <w:proofErr w:type="spellStart"/>
      <w:r w:rsidRPr="00340754">
        <w:rPr>
          <w:sz w:val="27"/>
          <w:szCs w:val="27"/>
        </w:rPr>
        <w:t>Госторгинспекцию</w:t>
      </w:r>
      <w:proofErr w:type="spellEnd"/>
      <w:r w:rsidRPr="00340754">
        <w:rPr>
          <w:sz w:val="27"/>
          <w:szCs w:val="27"/>
        </w:rPr>
        <w:t>: двустороннего акта приемки товаров: акта отбора образцов; акта закупки товаров от частных лиц.</w:t>
      </w:r>
    </w:p>
    <w:p w:rsidR="005B26CB" w:rsidRPr="00340754" w:rsidRDefault="005B26CB" w:rsidP="005B26CB">
      <w:pPr>
        <w:ind w:firstLine="540"/>
        <w:jc w:val="both"/>
        <w:rPr>
          <w:sz w:val="27"/>
          <w:szCs w:val="27"/>
        </w:rPr>
      </w:pPr>
      <w:r w:rsidRPr="00340754">
        <w:rPr>
          <w:sz w:val="27"/>
          <w:szCs w:val="27"/>
        </w:rPr>
        <w:t>За время прохождения производственной практики показал (-ла) себя с положительной стороны как добросовестный (-</w:t>
      </w:r>
      <w:proofErr w:type="spellStart"/>
      <w:r w:rsidRPr="00340754">
        <w:rPr>
          <w:sz w:val="27"/>
          <w:szCs w:val="27"/>
        </w:rPr>
        <w:t>ная</w:t>
      </w:r>
      <w:proofErr w:type="spellEnd"/>
      <w:r w:rsidRPr="00340754">
        <w:rPr>
          <w:sz w:val="27"/>
          <w:szCs w:val="27"/>
        </w:rPr>
        <w:t>), ответственный (-</w:t>
      </w:r>
      <w:proofErr w:type="spellStart"/>
      <w:r w:rsidRPr="00340754">
        <w:rPr>
          <w:sz w:val="27"/>
          <w:szCs w:val="27"/>
        </w:rPr>
        <w:t>ная</w:t>
      </w:r>
      <w:proofErr w:type="spellEnd"/>
      <w:r w:rsidRPr="00340754">
        <w:rPr>
          <w:sz w:val="27"/>
          <w:szCs w:val="27"/>
        </w:rPr>
        <w:t>), любознательный (-</w:t>
      </w:r>
      <w:proofErr w:type="spellStart"/>
      <w:r w:rsidRPr="00340754">
        <w:rPr>
          <w:sz w:val="27"/>
          <w:szCs w:val="27"/>
        </w:rPr>
        <w:t>ная</w:t>
      </w:r>
      <w:proofErr w:type="spellEnd"/>
      <w:r w:rsidRPr="00340754">
        <w:rPr>
          <w:sz w:val="27"/>
          <w:szCs w:val="27"/>
        </w:rPr>
        <w:t>) и заинтересованный (-</w:t>
      </w:r>
      <w:proofErr w:type="spellStart"/>
      <w:r w:rsidRPr="00340754">
        <w:rPr>
          <w:sz w:val="27"/>
          <w:szCs w:val="27"/>
        </w:rPr>
        <w:t>ная</w:t>
      </w:r>
      <w:proofErr w:type="spellEnd"/>
      <w:r w:rsidRPr="00340754">
        <w:rPr>
          <w:sz w:val="27"/>
          <w:szCs w:val="27"/>
        </w:rPr>
        <w:t>) студент (-</w:t>
      </w:r>
      <w:proofErr w:type="spellStart"/>
      <w:r w:rsidRPr="00340754">
        <w:rPr>
          <w:sz w:val="27"/>
          <w:szCs w:val="27"/>
        </w:rPr>
        <w:t>тка</w:t>
      </w:r>
      <w:proofErr w:type="spellEnd"/>
      <w:r w:rsidRPr="00340754">
        <w:rPr>
          <w:sz w:val="27"/>
          <w:szCs w:val="27"/>
        </w:rPr>
        <w:t>). В изученных вопросах разбирается хорошо, дисциплинирован (-</w:t>
      </w:r>
      <w:proofErr w:type="spellStart"/>
      <w:r w:rsidRPr="00340754">
        <w:rPr>
          <w:sz w:val="27"/>
          <w:szCs w:val="27"/>
        </w:rPr>
        <w:t>нна</w:t>
      </w:r>
      <w:proofErr w:type="spellEnd"/>
      <w:r w:rsidRPr="00340754">
        <w:rPr>
          <w:sz w:val="27"/>
          <w:szCs w:val="27"/>
        </w:rPr>
        <w:t>), замечаний от руководства нет. Быстро вникает в поставленные задачи и принимает все меры по точному и быстрому исполнению. Принципиальность и требовательность к себе позволили завоевать уважение в коллективе. По итогам работы были проведены анализ и оценка собранных информационных материалов, составлен отчет в соответствии с программой практики.</w:t>
      </w:r>
    </w:p>
    <w:p w:rsidR="005B26CB" w:rsidRPr="00340754" w:rsidRDefault="005B26CB" w:rsidP="005B26CB">
      <w:pPr>
        <w:ind w:firstLine="540"/>
        <w:jc w:val="both"/>
        <w:rPr>
          <w:sz w:val="27"/>
          <w:szCs w:val="27"/>
        </w:rPr>
      </w:pPr>
      <w:r w:rsidRPr="00340754">
        <w:rPr>
          <w:sz w:val="27"/>
          <w:szCs w:val="27"/>
        </w:rPr>
        <w:t>Руководитель практики от предприятия</w:t>
      </w:r>
    </w:p>
    <w:p w:rsidR="005B26CB" w:rsidRPr="00340754" w:rsidRDefault="005B26CB" w:rsidP="005B26CB">
      <w:pPr>
        <w:jc w:val="both"/>
        <w:rPr>
          <w:sz w:val="28"/>
          <w:szCs w:val="28"/>
        </w:rPr>
      </w:pPr>
      <w:r w:rsidRPr="00340754">
        <w:rPr>
          <w:sz w:val="28"/>
          <w:szCs w:val="28"/>
        </w:rPr>
        <w:t xml:space="preserve"> _____________________________ __________________  / ______________/</w:t>
      </w:r>
    </w:p>
    <w:p w:rsidR="005B26CB" w:rsidRPr="00340754" w:rsidRDefault="005B26CB" w:rsidP="005B26CB">
      <w:pPr>
        <w:ind w:firstLine="540"/>
        <w:jc w:val="both"/>
        <w:rPr>
          <w:sz w:val="18"/>
          <w:szCs w:val="18"/>
        </w:rPr>
      </w:pPr>
      <w:r w:rsidRPr="00340754">
        <w:rPr>
          <w:sz w:val="18"/>
          <w:szCs w:val="18"/>
        </w:rPr>
        <w:t xml:space="preserve">                 (занимаемая должность)                                                (подпись)                                        (Ф.И.О.)</w:t>
      </w:r>
    </w:p>
    <w:p w:rsidR="005B26CB" w:rsidRPr="00340754" w:rsidRDefault="005B26CB" w:rsidP="005B26CB">
      <w:pPr>
        <w:ind w:firstLine="540"/>
        <w:jc w:val="both"/>
        <w:rPr>
          <w:sz w:val="18"/>
          <w:szCs w:val="18"/>
        </w:rPr>
      </w:pPr>
    </w:p>
    <w:p w:rsidR="005B26CB" w:rsidRPr="00340754" w:rsidRDefault="005B26CB" w:rsidP="005B26CB">
      <w:pPr>
        <w:ind w:firstLine="540"/>
        <w:jc w:val="both"/>
        <w:rPr>
          <w:sz w:val="18"/>
          <w:szCs w:val="18"/>
        </w:rPr>
      </w:pPr>
      <w:r w:rsidRPr="00340754">
        <w:rPr>
          <w:sz w:val="18"/>
          <w:szCs w:val="18"/>
        </w:rPr>
        <w:t>М.П.</w:t>
      </w:r>
    </w:p>
    <w:p w:rsidR="005B26CB" w:rsidRPr="00340754" w:rsidRDefault="005B26CB" w:rsidP="005B26CB">
      <w:pPr>
        <w:jc w:val="center"/>
        <w:rPr>
          <w:b/>
          <w:i/>
          <w:sz w:val="72"/>
          <w:szCs w:val="72"/>
          <w:u w:val="single"/>
        </w:rPr>
      </w:pPr>
      <w:r w:rsidRPr="00340754">
        <w:rPr>
          <w:b/>
          <w:i/>
          <w:sz w:val="72"/>
          <w:szCs w:val="72"/>
          <w:u w:val="single"/>
        </w:rPr>
        <w:t>О Б Р А З Е Ц</w:t>
      </w:r>
    </w:p>
    <w:p w:rsidR="008F0BFE" w:rsidRPr="00340754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340754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340754" w:rsidRPr="00340754">
        <w:rPr>
          <w:rFonts w:ascii="Arial" w:hAnsi="Arial" w:cs="Arial"/>
          <w:b/>
          <w:i/>
          <w:sz w:val="28"/>
          <w:szCs w:val="28"/>
        </w:rPr>
        <w:t>4</w:t>
      </w:r>
    </w:p>
    <w:p w:rsidR="008F0BFE" w:rsidRPr="00340754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340754" w:rsidRDefault="005B26CB" w:rsidP="005B26CB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340754">
        <w:rPr>
          <w:rFonts w:ascii="Arial" w:hAnsi="Arial" w:cs="Arial"/>
          <w:b/>
          <w:i/>
          <w:sz w:val="36"/>
          <w:szCs w:val="36"/>
        </w:rPr>
        <w:t>СОДЕРЖАНИЕ</w:t>
      </w:r>
    </w:p>
    <w:p w:rsidR="005B26CB" w:rsidRPr="00340754" w:rsidRDefault="005B26CB" w:rsidP="005B26C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40754">
        <w:rPr>
          <w:rFonts w:ascii="Arial" w:hAnsi="Arial" w:cs="Arial"/>
          <w:b/>
          <w:i/>
          <w:sz w:val="32"/>
          <w:szCs w:val="32"/>
        </w:rPr>
        <w:t xml:space="preserve">отчета производственной практики в розничном торговом предприятии  </w:t>
      </w:r>
    </w:p>
    <w:p w:rsidR="005B26CB" w:rsidRPr="00340754" w:rsidRDefault="005B26CB" w:rsidP="005B26CB">
      <w:pPr>
        <w:jc w:val="center"/>
        <w:rPr>
          <w:sz w:val="28"/>
          <w:szCs w:val="28"/>
        </w:rPr>
      </w:pPr>
      <w:r w:rsidRPr="00340754">
        <w:rPr>
          <w:sz w:val="28"/>
          <w:szCs w:val="28"/>
        </w:rPr>
        <w:t>для специальности</w:t>
      </w:r>
    </w:p>
    <w:p w:rsidR="005B26CB" w:rsidRPr="00340754" w:rsidRDefault="005B26CB" w:rsidP="005B26CB">
      <w:pPr>
        <w:jc w:val="center"/>
        <w:rPr>
          <w:sz w:val="28"/>
          <w:szCs w:val="28"/>
        </w:rPr>
      </w:pPr>
      <w:r w:rsidRPr="00340754">
        <w:rPr>
          <w:sz w:val="28"/>
          <w:szCs w:val="28"/>
        </w:rPr>
        <w:t>100801 Товароведение и экспертиза качества потребительских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654"/>
        <w:gridCol w:w="1559"/>
      </w:tblGrid>
      <w:tr w:rsidR="00340754" w:rsidRPr="00B372AF" w:rsidTr="00340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54" w:rsidRPr="00340754" w:rsidRDefault="00340754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40754">
              <w:rPr>
                <w:sz w:val="28"/>
                <w:szCs w:val="28"/>
              </w:rPr>
              <w:t>Номер темы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54" w:rsidRPr="00340754" w:rsidRDefault="00340754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40754">
              <w:rPr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54" w:rsidRPr="00340754" w:rsidRDefault="00340754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40754">
              <w:rPr>
                <w:sz w:val="28"/>
                <w:szCs w:val="28"/>
              </w:rPr>
              <w:t>Страницы</w:t>
            </w:r>
          </w:p>
        </w:tc>
      </w:tr>
      <w:tr w:rsidR="00981D5A" w:rsidRPr="00B372AF" w:rsidTr="00340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40754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981D5A" w:rsidRDefault="00981D5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1D5A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  <w:t>Ознакомление с профилем складской организации, ее структурой и прохождение инструктажа по ТБ.</w:t>
            </w:r>
            <w:r w:rsidRPr="00981D5A">
              <w:rPr>
                <w:rFonts w:ascii="Times New Roman" w:hAnsi="Times New Roman"/>
                <w:b w:val="0"/>
                <w:sz w:val="28"/>
                <w:szCs w:val="28"/>
              </w:rPr>
              <w:t xml:space="preserve"> Изучение Положения о складе и должностной инструкции кладовщика.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1D5A" w:rsidRPr="00B372AF" w:rsidTr="00340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40754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981D5A" w:rsidRDefault="00981D5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81D5A">
              <w:rPr>
                <w:sz w:val="28"/>
                <w:szCs w:val="28"/>
              </w:rPr>
              <w:t>Изучение ассортимента, свойств материальных ценностей, хранящихся на складе.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1D5A" w:rsidRPr="00B372AF" w:rsidTr="00340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40754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981D5A" w:rsidRDefault="00981D5A">
            <w:pPr>
              <w:ind w:right="34"/>
              <w:contextualSpacing/>
              <w:jc w:val="both"/>
              <w:rPr>
                <w:sz w:val="28"/>
                <w:szCs w:val="28"/>
              </w:rPr>
            </w:pPr>
            <w:r w:rsidRPr="00981D5A">
              <w:rPr>
                <w:bCs/>
                <w:sz w:val="28"/>
                <w:szCs w:val="28"/>
              </w:rPr>
              <w:t>Организация и порядок выполнения работ по завозу, выгрузке, рассортировке и приемке поступающих на склад товаров.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1D5A" w:rsidRPr="00B372AF" w:rsidTr="00981D5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40754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981D5A" w:rsidRDefault="00981D5A">
            <w:pPr>
              <w:jc w:val="both"/>
              <w:rPr>
                <w:sz w:val="28"/>
                <w:szCs w:val="28"/>
              </w:rPr>
            </w:pPr>
            <w:r w:rsidRPr="00981D5A">
              <w:rPr>
                <w:sz w:val="28"/>
                <w:szCs w:val="28"/>
              </w:rPr>
              <w:t xml:space="preserve">Разработка технологических карт складских процессов.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1D5A" w:rsidRPr="00B372AF" w:rsidTr="00340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40754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981D5A" w:rsidRDefault="00981D5A">
            <w:pPr>
              <w:jc w:val="both"/>
              <w:rPr>
                <w:sz w:val="28"/>
                <w:szCs w:val="28"/>
              </w:rPr>
            </w:pPr>
            <w:r w:rsidRPr="00981D5A">
              <w:rPr>
                <w:sz w:val="28"/>
                <w:szCs w:val="28"/>
              </w:rPr>
              <w:t>Расчет площадей склада и мест хранения для различных видов продукции.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1D5A" w:rsidRPr="00B372AF" w:rsidTr="00340754">
        <w:trPr>
          <w:trHeight w:val="4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40754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981D5A" w:rsidRDefault="00981D5A">
            <w:pPr>
              <w:jc w:val="both"/>
              <w:rPr>
                <w:sz w:val="28"/>
                <w:szCs w:val="28"/>
              </w:rPr>
            </w:pPr>
            <w:r w:rsidRPr="00981D5A">
              <w:rPr>
                <w:sz w:val="28"/>
                <w:szCs w:val="28"/>
              </w:rPr>
              <w:t>Определение количества оборудования для хранения товаров, необходимого количества ПТО.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1D5A" w:rsidRPr="00B372AF" w:rsidTr="00340754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40754"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981D5A" w:rsidRDefault="00981D5A">
            <w:pPr>
              <w:jc w:val="both"/>
              <w:rPr>
                <w:sz w:val="28"/>
                <w:szCs w:val="28"/>
              </w:rPr>
            </w:pPr>
            <w:r w:rsidRPr="00981D5A">
              <w:rPr>
                <w:sz w:val="28"/>
                <w:szCs w:val="28"/>
              </w:rPr>
              <w:t>Разработка предложений по повышению производительности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1D5A" w:rsidRPr="00B372AF" w:rsidTr="00340754">
        <w:trPr>
          <w:trHeight w:val="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40754">
              <w:rPr>
                <w:sz w:val="28"/>
                <w:szCs w:val="28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981D5A" w:rsidRDefault="00981D5A">
            <w:pPr>
              <w:jc w:val="both"/>
              <w:rPr>
                <w:sz w:val="28"/>
                <w:szCs w:val="28"/>
              </w:rPr>
            </w:pPr>
            <w:r w:rsidRPr="00981D5A">
              <w:rPr>
                <w:sz w:val="28"/>
                <w:szCs w:val="28"/>
              </w:rPr>
              <w:t>Учет и документальное оформление перемещения материальных ценностей.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1D5A" w:rsidRPr="00B372AF" w:rsidTr="00340754">
        <w:trPr>
          <w:trHeight w:val="3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40754">
              <w:rPr>
                <w:sz w:val="28"/>
                <w:szCs w:val="28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981D5A" w:rsidRDefault="00981D5A">
            <w:pPr>
              <w:jc w:val="both"/>
              <w:rPr>
                <w:sz w:val="28"/>
                <w:szCs w:val="28"/>
              </w:rPr>
            </w:pPr>
            <w:r w:rsidRPr="00981D5A">
              <w:rPr>
                <w:sz w:val="28"/>
                <w:szCs w:val="28"/>
              </w:rPr>
              <w:t>Документальное оформление результатов инвентаризации. Оформление отчета о практике.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340754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B26CB" w:rsidRPr="00340754" w:rsidRDefault="005B26CB" w:rsidP="005B26CB">
      <w:pPr>
        <w:spacing w:line="360" w:lineRule="auto"/>
        <w:jc w:val="center"/>
        <w:rPr>
          <w:sz w:val="28"/>
          <w:szCs w:val="28"/>
        </w:rPr>
      </w:pPr>
    </w:p>
    <w:p w:rsidR="005B26CB" w:rsidRPr="00340754" w:rsidRDefault="005B26CB" w:rsidP="005B26CB">
      <w:pPr>
        <w:shd w:val="clear" w:color="auto" w:fill="FFFFFF"/>
        <w:jc w:val="center"/>
        <w:rPr>
          <w:b/>
          <w:i/>
          <w:sz w:val="104"/>
          <w:szCs w:val="104"/>
          <w:u w:val="single"/>
        </w:rPr>
      </w:pPr>
      <w:r w:rsidRPr="00340754">
        <w:rPr>
          <w:b/>
          <w:i/>
          <w:sz w:val="104"/>
          <w:szCs w:val="104"/>
          <w:u w:val="single"/>
        </w:rPr>
        <w:t>О Б Р А З Е Ц</w:t>
      </w:r>
    </w:p>
    <w:p w:rsidR="005B26CB" w:rsidRPr="00340754" w:rsidRDefault="005B26CB" w:rsidP="008F0BFE">
      <w:pPr>
        <w:spacing w:line="360" w:lineRule="auto"/>
        <w:jc w:val="center"/>
        <w:rPr>
          <w:sz w:val="28"/>
          <w:szCs w:val="28"/>
        </w:rPr>
      </w:pPr>
    </w:p>
    <w:p w:rsidR="00340754" w:rsidRDefault="00340754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  <w:highlight w:val="yellow"/>
        </w:rPr>
      </w:pPr>
    </w:p>
    <w:p w:rsidR="00981D5A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  <w:highlight w:val="yellow"/>
        </w:rPr>
      </w:pPr>
    </w:p>
    <w:p w:rsidR="00981D5A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  <w:highlight w:val="yellow"/>
        </w:rPr>
      </w:pPr>
    </w:p>
    <w:p w:rsidR="00981D5A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  <w:highlight w:val="yellow"/>
        </w:rPr>
      </w:pPr>
    </w:p>
    <w:p w:rsidR="00981D5A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  <w:highlight w:val="yellow"/>
        </w:rPr>
      </w:pPr>
    </w:p>
    <w:p w:rsidR="00981D5A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  <w:highlight w:val="yellow"/>
        </w:rPr>
      </w:pPr>
    </w:p>
    <w:p w:rsidR="00981D5A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  <w:highlight w:val="yellow"/>
        </w:rPr>
      </w:pPr>
    </w:p>
    <w:p w:rsidR="00981D5A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  <w:highlight w:val="yellow"/>
        </w:rPr>
      </w:pPr>
    </w:p>
    <w:p w:rsidR="00981D5A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  <w:highlight w:val="yellow"/>
        </w:rPr>
      </w:pPr>
    </w:p>
    <w:p w:rsidR="008F0BFE" w:rsidRPr="00340754" w:rsidRDefault="005B26CB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340754">
        <w:rPr>
          <w:rFonts w:ascii="Arial" w:hAnsi="Arial" w:cs="Arial"/>
          <w:b/>
          <w:i/>
          <w:sz w:val="28"/>
          <w:szCs w:val="28"/>
        </w:rPr>
        <w:lastRenderedPageBreak/>
        <w:t>П</w:t>
      </w:r>
      <w:r w:rsidR="008F0BFE" w:rsidRPr="00340754">
        <w:rPr>
          <w:rFonts w:ascii="Arial" w:hAnsi="Arial" w:cs="Arial"/>
          <w:b/>
          <w:i/>
          <w:sz w:val="28"/>
          <w:szCs w:val="28"/>
        </w:rPr>
        <w:t xml:space="preserve">риложение </w:t>
      </w:r>
      <w:r w:rsidR="00340754" w:rsidRPr="00340754">
        <w:rPr>
          <w:rFonts w:ascii="Arial" w:hAnsi="Arial" w:cs="Arial"/>
          <w:b/>
          <w:i/>
          <w:sz w:val="28"/>
          <w:szCs w:val="28"/>
        </w:rPr>
        <w:t>5</w:t>
      </w:r>
    </w:p>
    <w:p w:rsidR="008F0BFE" w:rsidRPr="00340754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340754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340754">
        <w:rPr>
          <w:rFonts w:ascii="Arial" w:hAnsi="Arial" w:cs="Arial"/>
          <w:b/>
          <w:i/>
          <w:sz w:val="36"/>
          <w:szCs w:val="36"/>
        </w:rPr>
        <w:t>РЕЦЕНЗИЯ</w:t>
      </w:r>
    </w:p>
    <w:p w:rsidR="005B26CB" w:rsidRPr="00340754" w:rsidRDefault="005B26CB" w:rsidP="005B26CB">
      <w:pPr>
        <w:jc w:val="center"/>
        <w:rPr>
          <w:b/>
          <w:sz w:val="28"/>
          <w:szCs w:val="28"/>
        </w:rPr>
      </w:pPr>
    </w:p>
    <w:p w:rsidR="005B26CB" w:rsidRPr="00340754" w:rsidRDefault="005B26CB" w:rsidP="005B26CB">
      <w:pPr>
        <w:jc w:val="center"/>
        <w:rPr>
          <w:b/>
          <w:sz w:val="28"/>
          <w:szCs w:val="28"/>
        </w:rPr>
      </w:pPr>
      <w:r w:rsidRPr="00340754">
        <w:rPr>
          <w:b/>
          <w:sz w:val="28"/>
          <w:szCs w:val="28"/>
        </w:rPr>
        <w:t>на отчет о прохождении производственной практики</w:t>
      </w:r>
    </w:p>
    <w:p w:rsidR="005B26CB" w:rsidRPr="00340754" w:rsidRDefault="005B26CB" w:rsidP="005B26CB">
      <w:pPr>
        <w:jc w:val="both"/>
        <w:rPr>
          <w:sz w:val="28"/>
          <w:szCs w:val="28"/>
        </w:rPr>
      </w:pPr>
    </w:p>
    <w:p w:rsidR="005B26CB" w:rsidRPr="00340754" w:rsidRDefault="005B26CB" w:rsidP="005B26CB">
      <w:pPr>
        <w:jc w:val="both"/>
        <w:rPr>
          <w:sz w:val="28"/>
          <w:szCs w:val="28"/>
        </w:rPr>
      </w:pPr>
      <w:r w:rsidRPr="00340754">
        <w:rPr>
          <w:b/>
          <w:sz w:val="28"/>
          <w:szCs w:val="28"/>
        </w:rPr>
        <w:t>Студента</w:t>
      </w:r>
      <w:r w:rsidRPr="00340754">
        <w:rPr>
          <w:sz w:val="28"/>
          <w:szCs w:val="28"/>
        </w:rPr>
        <w:t xml:space="preserve"> __________________________________________________________</w:t>
      </w:r>
    </w:p>
    <w:p w:rsidR="005B26CB" w:rsidRPr="00340754" w:rsidRDefault="005B26CB" w:rsidP="005B26CB">
      <w:pPr>
        <w:jc w:val="center"/>
        <w:rPr>
          <w:sz w:val="18"/>
          <w:szCs w:val="18"/>
        </w:rPr>
      </w:pPr>
      <w:r w:rsidRPr="00340754">
        <w:rPr>
          <w:sz w:val="18"/>
          <w:szCs w:val="18"/>
        </w:rPr>
        <w:t xml:space="preserve">         ( Ф.И.О.)</w:t>
      </w:r>
    </w:p>
    <w:p w:rsidR="005B26CB" w:rsidRPr="00340754" w:rsidRDefault="005B26CB" w:rsidP="005B26CB">
      <w:pPr>
        <w:jc w:val="both"/>
        <w:rPr>
          <w:b/>
          <w:sz w:val="28"/>
          <w:szCs w:val="28"/>
        </w:rPr>
      </w:pPr>
      <w:r w:rsidRPr="00340754">
        <w:rPr>
          <w:b/>
          <w:sz w:val="28"/>
          <w:szCs w:val="28"/>
        </w:rPr>
        <w:t xml:space="preserve">Группы    </w:t>
      </w:r>
      <w:r w:rsidRPr="00340754">
        <w:rPr>
          <w:sz w:val="28"/>
          <w:szCs w:val="28"/>
        </w:rPr>
        <w:t>______________________ , __________________________ отделения</w:t>
      </w:r>
      <w:r w:rsidRPr="00340754">
        <w:rPr>
          <w:b/>
          <w:sz w:val="28"/>
          <w:szCs w:val="28"/>
        </w:rPr>
        <w:t xml:space="preserve">  </w:t>
      </w:r>
    </w:p>
    <w:p w:rsidR="005B26CB" w:rsidRPr="00340754" w:rsidRDefault="005B26CB" w:rsidP="005B26CB">
      <w:pPr>
        <w:jc w:val="both"/>
        <w:rPr>
          <w:b/>
          <w:sz w:val="28"/>
          <w:szCs w:val="28"/>
        </w:rPr>
      </w:pPr>
    </w:p>
    <w:p w:rsidR="005B26CB" w:rsidRPr="00340754" w:rsidRDefault="005B26CB" w:rsidP="005B26CB">
      <w:pPr>
        <w:jc w:val="both"/>
        <w:rPr>
          <w:b/>
          <w:sz w:val="28"/>
          <w:szCs w:val="28"/>
        </w:rPr>
      </w:pPr>
      <w:r w:rsidRPr="00340754">
        <w:rPr>
          <w:b/>
          <w:sz w:val="28"/>
          <w:szCs w:val="28"/>
        </w:rPr>
        <w:t>Специальности</w:t>
      </w:r>
    </w:p>
    <w:p w:rsidR="005B26CB" w:rsidRPr="00340754" w:rsidRDefault="005B26CB" w:rsidP="00181E1C">
      <w:pPr>
        <w:jc w:val="center"/>
        <w:rPr>
          <w:sz w:val="28"/>
          <w:szCs w:val="28"/>
        </w:rPr>
      </w:pPr>
      <w:r w:rsidRPr="00340754">
        <w:rPr>
          <w:sz w:val="28"/>
          <w:szCs w:val="28"/>
          <w:u w:val="single"/>
        </w:rPr>
        <w:t>100801 Товароведение и экспертиза качества потребительских товаров</w:t>
      </w:r>
      <w:r w:rsidRPr="00340754">
        <w:rPr>
          <w:sz w:val="28"/>
          <w:szCs w:val="28"/>
        </w:rPr>
        <w:t>,</w:t>
      </w:r>
    </w:p>
    <w:p w:rsidR="005B26CB" w:rsidRPr="00340754" w:rsidRDefault="005B26CB" w:rsidP="005B26CB">
      <w:pPr>
        <w:jc w:val="both"/>
        <w:rPr>
          <w:sz w:val="28"/>
          <w:szCs w:val="28"/>
        </w:rPr>
      </w:pPr>
    </w:p>
    <w:p w:rsidR="00181E1C" w:rsidRDefault="005B26CB" w:rsidP="00181E1C">
      <w:pPr>
        <w:jc w:val="center"/>
        <w:rPr>
          <w:sz w:val="28"/>
          <w:szCs w:val="28"/>
        </w:rPr>
      </w:pPr>
      <w:r w:rsidRPr="00340754">
        <w:rPr>
          <w:b/>
          <w:sz w:val="28"/>
          <w:szCs w:val="28"/>
        </w:rPr>
        <w:t xml:space="preserve">Руководитель практики от </w:t>
      </w:r>
      <w:r w:rsidR="00181E1C" w:rsidRPr="00181E1C">
        <w:rPr>
          <w:b/>
          <w:sz w:val="28"/>
          <w:szCs w:val="28"/>
        </w:rPr>
        <w:t>ГПОУ ТО «Тульский экономический колледж»</w:t>
      </w:r>
    </w:p>
    <w:p w:rsidR="005B26CB" w:rsidRPr="00340754" w:rsidRDefault="005B26CB" w:rsidP="005B26CB">
      <w:pPr>
        <w:jc w:val="both"/>
        <w:rPr>
          <w:sz w:val="28"/>
          <w:szCs w:val="28"/>
        </w:rPr>
      </w:pPr>
      <w:r w:rsidRPr="00340754">
        <w:rPr>
          <w:sz w:val="28"/>
          <w:szCs w:val="28"/>
        </w:rPr>
        <w:t>____________________________________________________________________</w:t>
      </w:r>
    </w:p>
    <w:p w:rsidR="005B26CB" w:rsidRPr="00340754" w:rsidRDefault="005B26CB" w:rsidP="005B26CB">
      <w:pPr>
        <w:jc w:val="center"/>
        <w:rPr>
          <w:sz w:val="18"/>
          <w:szCs w:val="18"/>
        </w:rPr>
      </w:pPr>
      <w:r w:rsidRPr="00340754">
        <w:rPr>
          <w:sz w:val="18"/>
          <w:szCs w:val="18"/>
        </w:rPr>
        <w:t>(Ф.И.О.)</w:t>
      </w:r>
    </w:p>
    <w:p w:rsidR="005B26CB" w:rsidRPr="00340754" w:rsidRDefault="005B26CB" w:rsidP="005B26CB">
      <w:pPr>
        <w:jc w:val="center"/>
        <w:rPr>
          <w:sz w:val="28"/>
          <w:szCs w:val="28"/>
        </w:rPr>
      </w:pPr>
    </w:p>
    <w:p w:rsidR="005B26CB" w:rsidRPr="00340754" w:rsidRDefault="005B26CB" w:rsidP="005B26CB">
      <w:pPr>
        <w:jc w:val="both"/>
        <w:rPr>
          <w:sz w:val="28"/>
          <w:szCs w:val="28"/>
        </w:rPr>
      </w:pPr>
      <w:r w:rsidRPr="0034075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FF2" w:rsidRPr="00340754" w:rsidRDefault="005B26CB" w:rsidP="007A7FF2">
      <w:pPr>
        <w:jc w:val="center"/>
        <w:rPr>
          <w:sz w:val="28"/>
          <w:szCs w:val="28"/>
        </w:rPr>
      </w:pPr>
      <w:r w:rsidRPr="00340754">
        <w:rPr>
          <w:i/>
          <w:sz w:val="144"/>
          <w:szCs w:val="144"/>
          <w:u w:val="single"/>
        </w:rPr>
        <w:t>О Б Р А З Е Ц</w:t>
      </w:r>
    </w:p>
    <w:p w:rsidR="005B26CB" w:rsidRPr="00340754" w:rsidRDefault="005B26CB" w:rsidP="005B26CB">
      <w:pPr>
        <w:jc w:val="both"/>
        <w:rPr>
          <w:sz w:val="28"/>
          <w:szCs w:val="28"/>
        </w:rPr>
      </w:pPr>
      <w:r w:rsidRPr="0034075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FF2" w:rsidRPr="00340754">
        <w:rPr>
          <w:sz w:val="28"/>
          <w:szCs w:val="28"/>
        </w:rPr>
        <w:t>____________________</w:t>
      </w:r>
    </w:p>
    <w:p w:rsidR="005B26CB" w:rsidRPr="00340754" w:rsidRDefault="005B26CB" w:rsidP="005B26CB">
      <w:pPr>
        <w:jc w:val="both"/>
        <w:rPr>
          <w:sz w:val="28"/>
          <w:szCs w:val="28"/>
        </w:rPr>
      </w:pPr>
    </w:p>
    <w:p w:rsidR="005B26CB" w:rsidRPr="00340754" w:rsidRDefault="005B26CB" w:rsidP="005B26CB">
      <w:pPr>
        <w:ind w:firstLine="567"/>
        <w:jc w:val="both"/>
        <w:rPr>
          <w:sz w:val="28"/>
          <w:szCs w:val="28"/>
        </w:rPr>
      </w:pPr>
      <w:r w:rsidRPr="00340754">
        <w:rPr>
          <w:sz w:val="28"/>
          <w:szCs w:val="28"/>
        </w:rPr>
        <w:t xml:space="preserve">Отчет о </w:t>
      </w:r>
      <w:r w:rsidR="007A7FF2" w:rsidRPr="00340754">
        <w:rPr>
          <w:sz w:val="28"/>
          <w:szCs w:val="28"/>
        </w:rPr>
        <w:t>прохождении производственной</w:t>
      </w:r>
      <w:r w:rsidRPr="00340754">
        <w:rPr>
          <w:sz w:val="28"/>
          <w:szCs w:val="28"/>
        </w:rPr>
        <w:t xml:space="preserve"> практик</w:t>
      </w:r>
      <w:r w:rsidR="007A7FF2" w:rsidRPr="00340754">
        <w:rPr>
          <w:sz w:val="28"/>
          <w:szCs w:val="28"/>
        </w:rPr>
        <w:t>и</w:t>
      </w:r>
      <w:r w:rsidRPr="00340754">
        <w:rPr>
          <w:sz w:val="28"/>
          <w:szCs w:val="28"/>
        </w:rPr>
        <w:t xml:space="preserve"> соответствует предъявляемым требованиям.</w:t>
      </w:r>
    </w:p>
    <w:p w:rsidR="005B26CB" w:rsidRPr="00340754" w:rsidRDefault="005B26CB" w:rsidP="005B26CB">
      <w:pPr>
        <w:jc w:val="both"/>
        <w:rPr>
          <w:b/>
          <w:sz w:val="28"/>
          <w:szCs w:val="28"/>
        </w:rPr>
      </w:pPr>
    </w:p>
    <w:p w:rsidR="005B26CB" w:rsidRPr="00340754" w:rsidRDefault="005B26CB" w:rsidP="005B26CB">
      <w:pPr>
        <w:jc w:val="both"/>
        <w:rPr>
          <w:sz w:val="28"/>
          <w:szCs w:val="28"/>
        </w:rPr>
      </w:pPr>
      <w:r w:rsidRPr="00340754">
        <w:rPr>
          <w:b/>
          <w:sz w:val="28"/>
          <w:szCs w:val="28"/>
        </w:rPr>
        <w:t>Оценка рецензента</w:t>
      </w:r>
      <w:r w:rsidRPr="00340754">
        <w:rPr>
          <w:sz w:val="28"/>
          <w:szCs w:val="28"/>
        </w:rPr>
        <w:t xml:space="preserve"> ________________________________</w:t>
      </w:r>
    </w:p>
    <w:p w:rsidR="005B26CB" w:rsidRPr="00340754" w:rsidRDefault="005B26CB" w:rsidP="005B26CB">
      <w:pPr>
        <w:jc w:val="both"/>
        <w:rPr>
          <w:sz w:val="28"/>
          <w:szCs w:val="28"/>
        </w:rPr>
      </w:pPr>
    </w:p>
    <w:p w:rsidR="005B26CB" w:rsidRPr="00340754" w:rsidRDefault="005B26CB" w:rsidP="005B26CB">
      <w:pPr>
        <w:jc w:val="both"/>
        <w:rPr>
          <w:sz w:val="28"/>
          <w:szCs w:val="28"/>
        </w:rPr>
      </w:pPr>
      <w:r w:rsidRPr="00340754">
        <w:rPr>
          <w:sz w:val="28"/>
          <w:szCs w:val="28"/>
        </w:rPr>
        <w:t>Рецензент ________________________ / _____________________/</w:t>
      </w:r>
    </w:p>
    <w:p w:rsidR="005B26CB" w:rsidRPr="00340754" w:rsidRDefault="005B26CB" w:rsidP="005B26CB">
      <w:pPr>
        <w:jc w:val="both"/>
        <w:rPr>
          <w:sz w:val="18"/>
          <w:szCs w:val="18"/>
        </w:rPr>
      </w:pPr>
      <w:r w:rsidRPr="00340754">
        <w:rPr>
          <w:sz w:val="20"/>
          <w:szCs w:val="20"/>
        </w:rPr>
        <w:t xml:space="preserve">                                                   </w:t>
      </w:r>
      <w:r w:rsidRPr="00340754">
        <w:rPr>
          <w:sz w:val="18"/>
          <w:szCs w:val="18"/>
        </w:rPr>
        <w:t>(подпись)                                                            (Ф.И.О.)</w:t>
      </w:r>
    </w:p>
    <w:p w:rsidR="005B26CB" w:rsidRPr="00340754" w:rsidRDefault="005B26CB" w:rsidP="005B26CB">
      <w:pPr>
        <w:jc w:val="both"/>
        <w:rPr>
          <w:sz w:val="28"/>
          <w:szCs w:val="28"/>
        </w:rPr>
      </w:pPr>
      <w:r w:rsidRPr="00340754">
        <w:rPr>
          <w:sz w:val="28"/>
          <w:szCs w:val="28"/>
        </w:rPr>
        <w:t>Дата  «_____»__________________ __________ года</w:t>
      </w:r>
    </w:p>
    <w:p w:rsidR="005B26CB" w:rsidRPr="00340754" w:rsidRDefault="005B26CB" w:rsidP="005B26CB">
      <w:pPr>
        <w:jc w:val="both"/>
        <w:rPr>
          <w:sz w:val="28"/>
          <w:szCs w:val="28"/>
        </w:rPr>
      </w:pPr>
    </w:p>
    <w:p w:rsidR="005B26CB" w:rsidRPr="00340754" w:rsidRDefault="005B26CB" w:rsidP="005B26CB">
      <w:pPr>
        <w:jc w:val="both"/>
        <w:rPr>
          <w:sz w:val="28"/>
          <w:szCs w:val="28"/>
        </w:rPr>
      </w:pPr>
      <w:r w:rsidRPr="00340754">
        <w:rPr>
          <w:b/>
          <w:sz w:val="28"/>
          <w:szCs w:val="28"/>
        </w:rPr>
        <w:t>Защита отчета</w:t>
      </w:r>
      <w:r w:rsidRPr="00340754">
        <w:rPr>
          <w:sz w:val="28"/>
          <w:szCs w:val="28"/>
        </w:rPr>
        <w:t xml:space="preserve"> </w:t>
      </w:r>
      <w:r w:rsidR="007A7FF2" w:rsidRPr="00340754">
        <w:rPr>
          <w:sz w:val="28"/>
          <w:szCs w:val="28"/>
        </w:rPr>
        <w:t>о прохождении производственной практики</w:t>
      </w:r>
    </w:p>
    <w:p w:rsidR="005B26CB" w:rsidRPr="00340754" w:rsidRDefault="005B26CB" w:rsidP="005B26CB">
      <w:pPr>
        <w:jc w:val="both"/>
        <w:rPr>
          <w:sz w:val="28"/>
          <w:szCs w:val="28"/>
        </w:rPr>
      </w:pPr>
    </w:p>
    <w:p w:rsidR="005B26CB" w:rsidRPr="00340754" w:rsidRDefault="005B26CB" w:rsidP="005B26CB">
      <w:pPr>
        <w:jc w:val="both"/>
        <w:rPr>
          <w:sz w:val="28"/>
          <w:szCs w:val="28"/>
        </w:rPr>
      </w:pPr>
      <w:r w:rsidRPr="00340754">
        <w:rPr>
          <w:sz w:val="28"/>
          <w:szCs w:val="28"/>
        </w:rPr>
        <w:t>Рецензент ________________________ / _____________________/</w:t>
      </w:r>
    </w:p>
    <w:p w:rsidR="005B26CB" w:rsidRPr="00340754" w:rsidRDefault="005B26CB" w:rsidP="005B26CB">
      <w:pPr>
        <w:jc w:val="both"/>
        <w:rPr>
          <w:sz w:val="18"/>
          <w:szCs w:val="18"/>
        </w:rPr>
      </w:pPr>
      <w:r w:rsidRPr="00340754">
        <w:rPr>
          <w:sz w:val="20"/>
          <w:szCs w:val="20"/>
        </w:rPr>
        <w:t xml:space="preserve">                                                   </w:t>
      </w:r>
      <w:r w:rsidRPr="00340754">
        <w:rPr>
          <w:sz w:val="18"/>
          <w:szCs w:val="18"/>
        </w:rPr>
        <w:t>(подпись)                                                            (Ф.И.О.)</w:t>
      </w:r>
    </w:p>
    <w:p w:rsidR="005B26CB" w:rsidRDefault="005B26CB" w:rsidP="005B26CB">
      <w:pPr>
        <w:jc w:val="both"/>
        <w:rPr>
          <w:sz w:val="28"/>
          <w:szCs w:val="28"/>
        </w:rPr>
      </w:pPr>
      <w:r w:rsidRPr="00340754">
        <w:rPr>
          <w:sz w:val="28"/>
          <w:szCs w:val="28"/>
        </w:rPr>
        <w:t>Дата  «_____»__________________ __________ года</w:t>
      </w:r>
    </w:p>
    <w:sectPr w:rsidR="005B26CB" w:rsidSect="006B4FD1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90" w:rsidRDefault="00427E90">
      <w:r>
        <w:separator/>
      </w:r>
    </w:p>
  </w:endnote>
  <w:endnote w:type="continuationSeparator" w:id="0">
    <w:p w:rsidR="00427E90" w:rsidRDefault="0042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34" w:rsidRDefault="00C61534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534" w:rsidRDefault="00C61534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34" w:rsidRDefault="00C61534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186">
      <w:rPr>
        <w:rStyle w:val="a5"/>
        <w:noProof/>
      </w:rPr>
      <w:t>2</w:t>
    </w:r>
    <w:r>
      <w:rPr>
        <w:rStyle w:val="a5"/>
      </w:rPr>
      <w:fldChar w:fldCharType="end"/>
    </w:r>
  </w:p>
  <w:p w:rsidR="00C61534" w:rsidRDefault="00C61534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90" w:rsidRDefault="00427E90">
      <w:r>
        <w:separator/>
      </w:r>
    </w:p>
  </w:footnote>
  <w:footnote w:type="continuationSeparator" w:id="0">
    <w:p w:rsidR="00427E90" w:rsidRDefault="0042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46B"/>
    <w:multiLevelType w:val="hybridMultilevel"/>
    <w:tmpl w:val="1A5EC972"/>
    <w:lvl w:ilvl="0" w:tplc="B8562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708"/>
    <w:multiLevelType w:val="hybridMultilevel"/>
    <w:tmpl w:val="FB741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7224D"/>
    <w:multiLevelType w:val="hybridMultilevel"/>
    <w:tmpl w:val="676ACDAA"/>
    <w:lvl w:ilvl="0" w:tplc="C4D48618">
      <w:start w:val="1"/>
      <w:numFmt w:val="bullet"/>
      <w:lvlText w:val=""/>
      <w:lvlJc w:val="left"/>
      <w:pPr>
        <w:ind w:left="1004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CB637C"/>
    <w:multiLevelType w:val="hybridMultilevel"/>
    <w:tmpl w:val="91B67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10EB8"/>
    <w:multiLevelType w:val="hybridMultilevel"/>
    <w:tmpl w:val="985ED0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252462"/>
    <w:multiLevelType w:val="hybridMultilevel"/>
    <w:tmpl w:val="1ECE0D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9B1CBA"/>
    <w:multiLevelType w:val="hybridMultilevel"/>
    <w:tmpl w:val="7C28900C"/>
    <w:lvl w:ilvl="0" w:tplc="C7745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B2632"/>
    <w:multiLevelType w:val="hybridMultilevel"/>
    <w:tmpl w:val="1094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42E29"/>
    <w:multiLevelType w:val="hybridMultilevel"/>
    <w:tmpl w:val="17323CB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8A62C82"/>
    <w:multiLevelType w:val="hybridMultilevel"/>
    <w:tmpl w:val="8122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66EBE"/>
    <w:multiLevelType w:val="hybridMultilevel"/>
    <w:tmpl w:val="81A4EB84"/>
    <w:lvl w:ilvl="0" w:tplc="C4D48618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20B5A"/>
    <w:multiLevelType w:val="hybridMultilevel"/>
    <w:tmpl w:val="605632D8"/>
    <w:lvl w:ilvl="0" w:tplc="EE48F0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A371B"/>
    <w:multiLevelType w:val="hybridMultilevel"/>
    <w:tmpl w:val="8530EB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C76CB"/>
    <w:multiLevelType w:val="hybridMultilevel"/>
    <w:tmpl w:val="1F86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F7896"/>
    <w:multiLevelType w:val="hybridMultilevel"/>
    <w:tmpl w:val="E572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B4F28"/>
    <w:multiLevelType w:val="hybridMultilevel"/>
    <w:tmpl w:val="F11C7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E536B"/>
    <w:multiLevelType w:val="hybridMultilevel"/>
    <w:tmpl w:val="127808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BE639D"/>
    <w:multiLevelType w:val="hybridMultilevel"/>
    <w:tmpl w:val="995AA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7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3"/>
  </w:num>
  <w:num w:numId="15">
    <w:abstractNumId w:val="3"/>
  </w:num>
  <w:num w:numId="16">
    <w:abstractNumId w:val="17"/>
  </w:num>
  <w:num w:numId="17">
    <w:abstractNumId w:val="1"/>
  </w:num>
  <w:num w:numId="18">
    <w:abstractNumId w:val="9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4696"/>
    <w:rsid w:val="000062E4"/>
    <w:rsid w:val="000070FE"/>
    <w:rsid w:val="00011656"/>
    <w:rsid w:val="00017A57"/>
    <w:rsid w:val="000301D7"/>
    <w:rsid w:val="000303B1"/>
    <w:rsid w:val="0004179D"/>
    <w:rsid w:val="000524C3"/>
    <w:rsid w:val="00052C02"/>
    <w:rsid w:val="00060958"/>
    <w:rsid w:val="0006227A"/>
    <w:rsid w:val="00081879"/>
    <w:rsid w:val="00085996"/>
    <w:rsid w:val="0009000F"/>
    <w:rsid w:val="0009352C"/>
    <w:rsid w:val="00093D20"/>
    <w:rsid w:val="00095BFD"/>
    <w:rsid w:val="000A2ED2"/>
    <w:rsid w:val="000E55F7"/>
    <w:rsid w:val="000F6FE9"/>
    <w:rsid w:val="00103488"/>
    <w:rsid w:val="001130AE"/>
    <w:rsid w:val="00127272"/>
    <w:rsid w:val="00133EFB"/>
    <w:rsid w:val="00140E89"/>
    <w:rsid w:val="00142A09"/>
    <w:rsid w:val="00150AB9"/>
    <w:rsid w:val="00152B9F"/>
    <w:rsid w:val="00160419"/>
    <w:rsid w:val="00161143"/>
    <w:rsid w:val="00161A5B"/>
    <w:rsid w:val="001626CD"/>
    <w:rsid w:val="0018043E"/>
    <w:rsid w:val="00181E1C"/>
    <w:rsid w:val="0018345D"/>
    <w:rsid w:val="001B0DD1"/>
    <w:rsid w:val="001B3793"/>
    <w:rsid w:val="001E09E1"/>
    <w:rsid w:val="001E1443"/>
    <w:rsid w:val="001E5CFF"/>
    <w:rsid w:val="001F223C"/>
    <w:rsid w:val="001F6689"/>
    <w:rsid w:val="00204002"/>
    <w:rsid w:val="002050DC"/>
    <w:rsid w:val="00207067"/>
    <w:rsid w:val="002120FC"/>
    <w:rsid w:val="00216EA2"/>
    <w:rsid w:val="00217C6A"/>
    <w:rsid w:val="0022628D"/>
    <w:rsid w:val="002347BF"/>
    <w:rsid w:val="00250D9D"/>
    <w:rsid w:val="00280360"/>
    <w:rsid w:val="002861AF"/>
    <w:rsid w:val="0029073C"/>
    <w:rsid w:val="002920FF"/>
    <w:rsid w:val="00294B1A"/>
    <w:rsid w:val="00295EA6"/>
    <w:rsid w:val="002A4684"/>
    <w:rsid w:val="002C2F82"/>
    <w:rsid w:val="002C7F0E"/>
    <w:rsid w:val="002D1783"/>
    <w:rsid w:val="002D1CA8"/>
    <w:rsid w:val="002D2973"/>
    <w:rsid w:val="00300D58"/>
    <w:rsid w:val="00300FB2"/>
    <w:rsid w:val="00304D06"/>
    <w:rsid w:val="00313081"/>
    <w:rsid w:val="00320D98"/>
    <w:rsid w:val="00321B2E"/>
    <w:rsid w:val="00323CC8"/>
    <w:rsid w:val="00326794"/>
    <w:rsid w:val="00340754"/>
    <w:rsid w:val="003450A7"/>
    <w:rsid w:val="00346AFA"/>
    <w:rsid w:val="003477AF"/>
    <w:rsid w:val="00350D51"/>
    <w:rsid w:val="003544D4"/>
    <w:rsid w:val="00375772"/>
    <w:rsid w:val="0038418C"/>
    <w:rsid w:val="003850D6"/>
    <w:rsid w:val="003952F1"/>
    <w:rsid w:val="003A4897"/>
    <w:rsid w:val="003B24D2"/>
    <w:rsid w:val="003B3044"/>
    <w:rsid w:val="003B46BC"/>
    <w:rsid w:val="003C1958"/>
    <w:rsid w:val="003D0665"/>
    <w:rsid w:val="003D619E"/>
    <w:rsid w:val="003E163A"/>
    <w:rsid w:val="003E1CFB"/>
    <w:rsid w:val="003E3B71"/>
    <w:rsid w:val="003F035F"/>
    <w:rsid w:val="003F24E4"/>
    <w:rsid w:val="00404CB5"/>
    <w:rsid w:val="004123E5"/>
    <w:rsid w:val="00416C9D"/>
    <w:rsid w:val="00424A7E"/>
    <w:rsid w:val="00427E90"/>
    <w:rsid w:val="00427F87"/>
    <w:rsid w:val="004319B1"/>
    <w:rsid w:val="00432793"/>
    <w:rsid w:val="0044742F"/>
    <w:rsid w:val="00457108"/>
    <w:rsid w:val="004649CB"/>
    <w:rsid w:val="00466CCB"/>
    <w:rsid w:val="00474881"/>
    <w:rsid w:val="00475B06"/>
    <w:rsid w:val="00476460"/>
    <w:rsid w:val="00491B9B"/>
    <w:rsid w:val="00495AF8"/>
    <w:rsid w:val="004A5305"/>
    <w:rsid w:val="004B1AA2"/>
    <w:rsid w:val="004B59B0"/>
    <w:rsid w:val="004C3746"/>
    <w:rsid w:val="004F29D6"/>
    <w:rsid w:val="004F769E"/>
    <w:rsid w:val="00501308"/>
    <w:rsid w:val="00505258"/>
    <w:rsid w:val="00513C99"/>
    <w:rsid w:val="00516853"/>
    <w:rsid w:val="00522E97"/>
    <w:rsid w:val="00524C00"/>
    <w:rsid w:val="0053148A"/>
    <w:rsid w:val="0054068B"/>
    <w:rsid w:val="00544393"/>
    <w:rsid w:val="00550FE6"/>
    <w:rsid w:val="00554377"/>
    <w:rsid w:val="00555ADA"/>
    <w:rsid w:val="0056089C"/>
    <w:rsid w:val="005618A8"/>
    <w:rsid w:val="00571EE0"/>
    <w:rsid w:val="0057438E"/>
    <w:rsid w:val="00577979"/>
    <w:rsid w:val="00590160"/>
    <w:rsid w:val="00593F58"/>
    <w:rsid w:val="005A1A31"/>
    <w:rsid w:val="005B26CB"/>
    <w:rsid w:val="005C7D96"/>
    <w:rsid w:val="005E2933"/>
    <w:rsid w:val="005F0B7D"/>
    <w:rsid w:val="0060016A"/>
    <w:rsid w:val="00605560"/>
    <w:rsid w:val="00661493"/>
    <w:rsid w:val="006923AB"/>
    <w:rsid w:val="00694C37"/>
    <w:rsid w:val="006A1A23"/>
    <w:rsid w:val="006A2019"/>
    <w:rsid w:val="006B28D4"/>
    <w:rsid w:val="006B4FD1"/>
    <w:rsid w:val="006B5588"/>
    <w:rsid w:val="006D676B"/>
    <w:rsid w:val="006F3263"/>
    <w:rsid w:val="006F3CDB"/>
    <w:rsid w:val="007013E3"/>
    <w:rsid w:val="007267F0"/>
    <w:rsid w:val="007372B7"/>
    <w:rsid w:val="00773599"/>
    <w:rsid w:val="00776A0B"/>
    <w:rsid w:val="00776E3F"/>
    <w:rsid w:val="0079009A"/>
    <w:rsid w:val="007942EB"/>
    <w:rsid w:val="0079581D"/>
    <w:rsid w:val="00797A7D"/>
    <w:rsid w:val="007A7FF2"/>
    <w:rsid w:val="007B218D"/>
    <w:rsid w:val="007B4D72"/>
    <w:rsid w:val="007D052F"/>
    <w:rsid w:val="007D44B7"/>
    <w:rsid w:val="007E2A09"/>
    <w:rsid w:val="007E4FF0"/>
    <w:rsid w:val="007E7064"/>
    <w:rsid w:val="00806AF4"/>
    <w:rsid w:val="00831932"/>
    <w:rsid w:val="00846DB1"/>
    <w:rsid w:val="00862E9C"/>
    <w:rsid w:val="00873F46"/>
    <w:rsid w:val="00874ED4"/>
    <w:rsid w:val="008848C9"/>
    <w:rsid w:val="00886A66"/>
    <w:rsid w:val="008936A0"/>
    <w:rsid w:val="0089685B"/>
    <w:rsid w:val="008A4432"/>
    <w:rsid w:val="008A54AF"/>
    <w:rsid w:val="008A797E"/>
    <w:rsid w:val="008B5B40"/>
    <w:rsid w:val="008B72F5"/>
    <w:rsid w:val="008C119D"/>
    <w:rsid w:val="008C14CC"/>
    <w:rsid w:val="008E1888"/>
    <w:rsid w:val="008E239A"/>
    <w:rsid w:val="008E7D43"/>
    <w:rsid w:val="008F0BFE"/>
    <w:rsid w:val="008F4263"/>
    <w:rsid w:val="00906371"/>
    <w:rsid w:val="00916D77"/>
    <w:rsid w:val="009255D3"/>
    <w:rsid w:val="009318DB"/>
    <w:rsid w:val="00952ACF"/>
    <w:rsid w:val="00973B45"/>
    <w:rsid w:val="00981B5A"/>
    <w:rsid w:val="00981D5A"/>
    <w:rsid w:val="009918D9"/>
    <w:rsid w:val="009A7F1D"/>
    <w:rsid w:val="009C2B58"/>
    <w:rsid w:val="009D45E2"/>
    <w:rsid w:val="009D5DF5"/>
    <w:rsid w:val="009E28E7"/>
    <w:rsid w:val="009E66F7"/>
    <w:rsid w:val="009E796D"/>
    <w:rsid w:val="009F2F0E"/>
    <w:rsid w:val="00A06954"/>
    <w:rsid w:val="00A105C7"/>
    <w:rsid w:val="00A13548"/>
    <w:rsid w:val="00A14B12"/>
    <w:rsid w:val="00A20583"/>
    <w:rsid w:val="00A326A3"/>
    <w:rsid w:val="00A353B5"/>
    <w:rsid w:val="00A579BC"/>
    <w:rsid w:val="00A60D29"/>
    <w:rsid w:val="00A73BC0"/>
    <w:rsid w:val="00A91600"/>
    <w:rsid w:val="00A927CD"/>
    <w:rsid w:val="00A9477E"/>
    <w:rsid w:val="00AA1676"/>
    <w:rsid w:val="00AB0827"/>
    <w:rsid w:val="00AB1AFE"/>
    <w:rsid w:val="00AC72B3"/>
    <w:rsid w:val="00AD07ED"/>
    <w:rsid w:val="00AF51EA"/>
    <w:rsid w:val="00B05427"/>
    <w:rsid w:val="00B24877"/>
    <w:rsid w:val="00B27542"/>
    <w:rsid w:val="00B34497"/>
    <w:rsid w:val="00B36409"/>
    <w:rsid w:val="00B372AF"/>
    <w:rsid w:val="00B412C4"/>
    <w:rsid w:val="00B43F9F"/>
    <w:rsid w:val="00B52D0C"/>
    <w:rsid w:val="00B56F3D"/>
    <w:rsid w:val="00B62F5A"/>
    <w:rsid w:val="00B641D6"/>
    <w:rsid w:val="00B7363D"/>
    <w:rsid w:val="00B90533"/>
    <w:rsid w:val="00BB778A"/>
    <w:rsid w:val="00BC56AA"/>
    <w:rsid w:val="00BC5AE0"/>
    <w:rsid w:val="00BD1386"/>
    <w:rsid w:val="00BF236A"/>
    <w:rsid w:val="00C00711"/>
    <w:rsid w:val="00C11423"/>
    <w:rsid w:val="00C11950"/>
    <w:rsid w:val="00C21E67"/>
    <w:rsid w:val="00C44257"/>
    <w:rsid w:val="00C513CF"/>
    <w:rsid w:val="00C55B5B"/>
    <w:rsid w:val="00C61534"/>
    <w:rsid w:val="00C62C8C"/>
    <w:rsid w:val="00C64244"/>
    <w:rsid w:val="00C66332"/>
    <w:rsid w:val="00C737DD"/>
    <w:rsid w:val="00C838FF"/>
    <w:rsid w:val="00C93009"/>
    <w:rsid w:val="00C93889"/>
    <w:rsid w:val="00CA5BC1"/>
    <w:rsid w:val="00CA7186"/>
    <w:rsid w:val="00CB362C"/>
    <w:rsid w:val="00CB4DF0"/>
    <w:rsid w:val="00CC1378"/>
    <w:rsid w:val="00CD00C7"/>
    <w:rsid w:val="00CD4AED"/>
    <w:rsid w:val="00CD54B2"/>
    <w:rsid w:val="00CD73B7"/>
    <w:rsid w:val="00CE7F46"/>
    <w:rsid w:val="00CF1BDD"/>
    <w:rsid w:val="00CF4283"/>
    <w:rsid w:val="00D009C2"/>
    <w:rsid w:val="00D0200D"/>
    <w:rsid w:val="00D1303A"/>
    <w:rsid w:val="00D30F31"/>
    <w:rsid w:val="00D44E98"/>
    <w:rsid w:val="00D4548A"/>
    <w:rsid w:val="00D710B2"/>
    <w:rsid w:val="00D71369"/>
    <w:rsid w:val="00D7472B"/>
    <w:rsid w:val="00D93EF7"/>
    <w:rsid w:val="00DD078C"/>
    <w:rsid w:val="00DD3A0B"/>
    <w:rsid w:val="00DF51D2"/>
    <w:rsid w:val="00E0551C"/>
    <w:rsid w:val="00E05D8F"/>
    <w:rsid w:val="00E06E43"/>
    <w:rsid w:val="00E1176F"/>
    <w:rsid w:val="00E14784"/>
    <w:rsid w:val="00E41AFE"/>
    <w:rsid w:val="00E45F92"/>
    <w:rsid w:val="00E727C8"/>
    <w:rsid w:val="00E81D8D"/>
    <w:rsid w:val="00E82B54"/>
    <w:rsid w:val="00E902A8"/>
    <w:rsid w:val="00E9124A"/>
    <w:rsid w:val="00E963F3"/>
    <w:rsid w:val="00EB581D"/>
    <w:rsid w:val="00ED0855"/>
    <w:rsid w:val="00ED6BB3"/>
    <w:rsid w:val="00EE2631"/>
    <w:rsid w:val="00EF0C87"/>
    <w:rsid w:val="00EF22D1"/>
    <w:rsid w:val="00EF4116"/>
    <w:rsid w:val="00EF5153"/>
    <w:rsid w:val="00F26472"/>
    <w:rsid w:val="00F34632"/>
    <w:rsid w:val="00F44428"/>
    <w:rsid w:val="00FB2DEC"/>
    <w:rsid w:val="00FB70DD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61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15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uiPriority w:val="9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B372AF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B372AF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Body Text 2"/>
    <w:basedOn w:val="a"/>
    <w:link w:val="22"/>
    <w:uiPriority w:val="99"/>
    <w:unhideWhenUsed/>
    <w:rsid w:val="00B372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372AF"/>
    <w:rPr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372A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B372A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Style49">
    <w:name w:val="Style49"/>
    <w:basedOn w:val="a"/>
    <w:uiPriority w:val="99"/>
    <w:rsid w:val="00B372AF"/>
    <w:pPr>
      <w:widowControl w:val="0"/>
      <w:autoSpaceDE w:val="0"/>
      <w:autoSpaceDN w:val="0"/>
      <w:adjustRightInd w:val="0"/>
    </w:pPr>
  </w:style>
  <w:style w:type="character" w:customStyle="1" w:styleId="p">
    <w:name w:val="p"/>
    <w:rsid w:val="00B372AF"/>
  </w:style>
  <w:style w:type="paragraph" w:styleId="af0">
    <w:name w:val="List Paragraph"/>
    <w:basedOn w:val="a"/>
    <w:uiPriority w:val="34"/>
    <w:qFormat/>
    <w:rsid w:val="00354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3544D4"/>
  </w:style>
  <w:style w:type="character" w:customStyle="1" w:styleId="30">
    <w:name w:val="Заголовок 3 Знак"/>
    <w:link w:val="3"/>
    <w:semiHidden/>
    <w:rsid w:val="00C615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61534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Balloon Text"/>
    <w:basedOn w:val="a"/>
    <w:link w:val="af2"/>
    <w:rsid w:val="00140E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4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61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15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uiPriority w:val="9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B372AF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B372AF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Body Text 2"/>
    <w:basedOn w:val="a"/>
    <w:link w:val="22"/>
    <w:uiPriority w:val="99"/>
    <w:unhideWhenUsed/>
    <w:rsid w:val="00B372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372AF"/>
    <w:rPr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372A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B372A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Style49">
    <w:name w:val="Style49"/>
    <w:basedOn w:val="a"/>
    <w:uiPriority w:val="99"/>
    <w:rsid w:val="00B372AF"/>
    <w:pPr>
      <w:widowControl w:val="0"/>
      <w:autoSpaceDE w:val="0"/>
      <w:autoSpaceDN w:val="0"/>
      <w:adjustRightInd w:val="0"/>
    </w:pPr>
  </w:style>
  <w:style w:type="character" w:customStyle="1" w:styleId="p">
    <w:name w:val="p"/>
    <w:rsid w:val="00B372AF"/>
  </w:style>
  <w:style w:type="paragraph" w:styleId="af0">
    <w:name w:val="List Paragraph"/>
    <w:basedOn w:val="a"/>
    <w:uiPriority w:val="34"/>
    <w:qFormat/>
    <w:rsid w:val="00354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3544D4"/>
  </w:style>
  <w:style w:type="character" w:customStyle="1" w:styleId="30">
    <w:name w:val="Заголовок 3 Знак"/>
    <w:link w:val="3"/>
    <w:semiHidden/>
    <w:rsid w:val="00C615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61534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Balloon Text"/>
    <w:basedOn w:val="a"/>
    <w:link w:val="af2"/>
    <w:rsid w:val="00140E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4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zon.ru/context/detail/id/1442359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1442359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B378-165E-49B8-B049-0EF82127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9233</Words>
  <Characters>52629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61739</CharactersWithSpaces>
  <SharedDoc>false</SharedDoc>
  <HLinks>
    <vt:vector size="12" baseType="variant"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http://www.ozon.ru/context/detail/id/1442359/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http://www.ozon.ru/context/detail/id/1442359/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Windows User</cp:lastModifiedBy>
  <cp:revision>3</cp:revision>
  <cp:lastPrinted>2015-02-15T17:16:00Z</cp:lastPrinted>
  <dcterms:created xsi:type="dcterms:W3CDTF">2017-05-19T14:44:00Z</dcterms:created>
  <dcterms:modified xsi:type="dcterms:W3CDTF">2019-04-19T12:56:00Z</dcterms:modified>
</cp:coreProperties>
</file>